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D17567" w14:textId="2D865B40" w:rsidR="006C5156" w:rsidRDefault="006C5156" w:rsidP="006C5156">
      <w:pPr>
        <w:spacing w:after="200" w:line="276" w:lineRule="auto"/>
        <w:rPr>
          <w:rFonts w:ascii="Calibri" w:eastAsia="Calibri" w:hAnsi="Calibri" w:cs="Calibri"/>
        </w:rPr>
      </w:pPr>
      <w:r w:rsidRPr="006C5156">
        <w:rPr>
          <w:rFonts w:ascii="Calibri" w:eastAsia="Calibri" w:hAnsi="Calibri" w:cs="Calibri"/>
        </w:rPr>
        <w:t xml:space="preserve">July </w:t>
      </w:r>
      <w:r>
        <w:rPr>
          <w:rFonts w:ascii="Calibri" w:eastAsia="Calibri" w:hAnsi="Calibri" w:cs="Calibri"/>
        </w:rPr>
        <w:t>202</w:t>
      </w:r>
      <w:r w:rsidR="00E945E3">
        <w:rPr>
          <w:rFonts w:ascii="Calibri" w:eastAsia="Calibri" w:hAnsi="Calibri" w:cs="Calibri"/>
        </w:rPr>
        <w:t>4</w:t>
      </w:r>
    </w:p>
    <w:p w14:paraId="5A91A77D" w14:textId="412AEC45" w:rsidR="006C5156" w:rsidRDefault="006C5156" w:rsidP="006C5156">
      <w:pPr>
        <w:rPr>
          <w:rFonts w:ascii="Calibri" w:eastAsia="Calibri" w:hAnsi="Calibri" w:cs="Calibri"/>
          <w:color w:val="000000"/>
        </w:rPr>
      </w:pPr>
      <w:r w:rsidRPr="006C5156">
        <w:rPr>
          <w:rFonts w:ascii="Calibri" w:eastAsia="Calibri" w:hAnsi="Calibri" w:cs="Calibri"/>
          <w:color w:val="000000"/>
        </w:rPr>
        <w:t>Dear RETRO Members</w:t>
      </w:r>
      <w:r w:rsidR="00552224">
        <w:rPr>
          <w:rFonts w:ascii="Calibri" w:eastAsia="Calibri" w:hAnsi="Calibri" w:cs="Calibri"/>
          <w:color w:val="000000"/>
        </w:rPr>
        <w:t>,</w:t>
      </w:r>
    </w:p>
    <w:p w14:paraId="4B36F76A" w14:textId="77777777" w:rsidR="00552224" w:rsidRPr="006C5156" w:rsidRDefault="00552224" w:rsidP="006C5156">
      <w:pPr>
        <w:rPr>
          <w:rFonts w:ascii="Calibri" w:eastAsia="Calibri" w:hAnsi="Calibri" w:cs="Calibri"/>
          <w:color w:val="000000"/>
        </w:rPr>
      </w:pPr>
    </w:p>
    <w:p w14:paraId="20D353A8" w14:textId="14AA39CE" w:rsidR="006C5156" w:rsidRDefault="00552224" w:rsidP="006C5156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0" distB="0" distL="0" distR="0" wp14:anchorId="6178625C" wp14:editId="3CA88684">
            <wp:extent cx="5943600" cy="1783080"/>
            <wp:effectExtent l="0" t="0" r="0" b="7620"/>
            <wp:docPr id="714699673" name="Picture 714699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699673" name="Picture 71469967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FCE81" w14:textId="46A53A3B" w:rsidR="00FD76B6" w:rsidRPr="00552224" w:rsidRDefault="00AE35A5" w:rsidP="006C5156">
      <w:pPr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 w:rsidRPr="00552224">
        <w:rPr>
          <w:rFonts w:ascii="Calibri" w:eastAsia="Calibri" w:hAnsi="Calibri" w:cs="Calibri"/>
          <w:b/>
          <w:bCs/>
          <w:color w:val="009999"/>
          <w:sz w:val="28"/>
          <w:szCs w:val="28"/>
        </w:rPr>
        <w:t>Safety Mindset Matters</w:t>
      </w:r>
      <w:r w:rsidRPr="00552224"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: Knowledge is </w:t>
      </w:r>
      <w:r w:rsidR="00A11171">
        <w:rPr>
          <w:rFonts w:ascii="Calibri" w:eastAsia="Calibri" w:hAnsi="Calibri" w:cs="Calibri"/>
          <w:b/>
          <w:bCs/>
          <w:color w:val="000000"/>
          <w:sz w:val="28"/>
          <w:szCs w:val="28"/>
        </w:rPr>
        <w:t>the third dimension of a Resilient Safety System</w:t>
      </w:r>
    </w:p>
    <w:p w14:paraId="0B676BA9" w14:textId="77777777" w:rsidR="00AE35A5" w:rsidRPr="00552224" w:rsidRDefault="00AE35A5" w:rsidP="006C5156">
      <w:pPr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</w:p>
    <w:p w14:paraId="3F0359F8" w14:textId="5BE9F4E3" w:rsidR="00AE35A5" w:rsidRPr="00552224" w:rsidRDefault="00AE35A5" w:rsidP="006C5156">
      <w:pPr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 w:rsidRPr="00552224"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Knowledge – </w:t>
      </w:r>
      <w:r w:rsidR="00A41AEE"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making training relevant, continuous, and </w:t>
      </w:r>
      <w:r w:rsidR="008D505A">
        <w:rPr>
          <w:rFonts w:ascii="Calibri" w:eastAsia="Calibri" w:hAnsi="Calibri" w:cs="Calibri"/>
          <w:b/>
          <w:bCs/>
          <w:color w:val="000000"/>
          <w:sz w:val="28"/>
          <w:szCs w:val="28"/>
        </w:rPr>
        <w:t>considerate</w:t>
      </w:r>
      <w:r w:rsidRPr="00552224"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 of </w:t>
      </w:r>
      <w:r w:rsidR="008D505A">
        <w:rPr>
          <w:rFonts w:ascii="Calibri" w:eastAsia="Calibri" w:hAnsi="Calibri" w:cs="Calibri"/>
          <w:b/>
          <w:bCs/>
          <w:color w:val="000000"/>
          <w:sz w:val="28"/>
          <w:szCs w:val="28"/>
        </w:rPr>
        <w:t>individuals</w:t>
      </w:r>
      <w:r w:rsidR="008333F9"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 workers’ </w:t>
      </w:r>
      <w:r w:rsidR="008D505A">
        <w:rPr>
          <w:rFonts w:ascii="Calibri" w:eastAsia="Calibri" w:hAnsi="Calibri" w:cs="Calibri"/>
          <w:b/>
          <w:bCs/>
          <w:color w:val="000000"/>
          <w:sz w:val="28"/>
          <w:szCs w:val="28"/>
        </w:rPr>
        <w:t>needs</w:t>
      </w:r>
      <w:r w:rsidR="005F1657" w:rsidRPr="00552224"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 </w:t>
      </w:r>
      <w:r w:rsidR="005F1657" w:rsidRPr="00552224">
        <w:rPr>
          <w:rFonts w:ascii="Calibri" w:eastAsia="Calibri" w:hAnsi="Calibri" w:cs="Calibri"/>
          <w:b/>
          <w:bCs/>
          <w:i/>
          <w:iCs/>
          <w:color w:val="009999"/>
          <w:sz w:val="28"/>
          <w:szCs w:val="28"/>
        </w:rPr>
        <w:t>Series 4 of 7</w:t>
      </w:r>
    </w:p>
    <w:p w14:paraId="4DA6827B" w14:textId="77777777" w:rsidR="00FD76B6" w:rsidRPr="00552224" w:rsidRDefault="00FD76B6" w:rsidP="006C5156">
      <w:pPr>
        <w:rPr>
          <w:rFonts w:ascii="Calibri" w:eastAsia="Calibri" w:hAnsi="Calibri" w:cs="Calibri"/>
          <w:color w:val="000000"/>
          <w:sz w:val="28"/>
          <w:szCs w:val="28"/>
        </w:rPr>
      </w:pPr>
    </w:p>
    <w:p w14:paraId="5EF70382" w14:textId="779897A7" w:rsidR="00E37980" w:rsidRDefault="00A17E3E" w:rsidP="00DA5A46">
      <w:pPr>
        <w:rPr>
          <w:rFonts w:ascii="Calibri" w:eastAsia="Calibri" w:hAnsi="Calibri" w:cs="Calibri"/>
          <w:bCs/>
          <w:color w:val="000000"/>
        </w:rPr>
      </w:pPr>
      <w:r w:rsidRPr="45307816">
        <w:rPr>
          <w:rFonts w:ascii="Calibri" w:eastAsia="Calibri" w:hAnsi="Calibri" w:cs="Calibri"/>
          <w:color w:val="000000" w:themeColor="text1"/>
        </w:rPr>
        <w:t>The safety packet in June introduced the “</w:t>
      </w:r>
      <w:hyperlink r:id="rId11">
        <w:r w:rsidRPr="45307816">
          <w:rPr>
            <w:rStyle w:val="Hyperlink"/>
            <w:rFonts w:ascii="Calibri" w:eastAsia="Calibri" w:hAnsi="Calibri" w:cs="Calibri"/>
            <w:b/>
            <w:bCs/>
          </w:rPr>
          <w:t>actions</w:t>
        </w:r>
      </w:hyperlink>
      <w:r w:rsidRPr="45307816">
        <w:rPr>
          <w:rFonts w:ascii="Calibri" w:eastAsia="Calibri" w:hAnsi="Calibri" w:cs="Calibri"/>
          <w:color w:val="000000" w:themeColor="text1"/>
        </w:rPr>
        <w:t xml:space="preserve">” dimension </w:t>
      </w:r>
      <w:r w:rsidR="00D95E82" w:rsidRPr="45307816">
        <w:rPr>
          <w:rFonts w:ascii="Calibri" w:eastAsia="Calibri" w:hAnsi="Calibri" w:cs="Calibri"/>
          <w:color w:val="000000" w:themeColor="text1"/>
        </w:rPr>
        <w:t>of a resilient safety system.</w:t>
      </w:r>
      <w:r w:rsidR="000433EF" w:rsidRPr="45307816">
        <w:rPr>
          <w:rFonts w:ascii="Calibri" w:eastAsia="Calibri" w:hAnsi="Calibri" w:cs="Calibri"/>
          <w:color w:val="000000" w:themeColor="text1"/>
        </w:rPr>
        <w:t xml:space="preserve"> This month, we are introducing the third dimension – Knowledge.</w:t>
      </w:r>
      <w:r w:rsidR="00C46200" w:rsidRPr="45307816">
        <w:rPr>
          <w:rFonts w:ascii="Calibri" w:eastAsia="Calibri" w:hAnsi="Calibri" w:cs="Calibri"/>
          <w:color w:val="000000" w:themeColor="text1"/>
        </w:rPr>
        <w:t xml:space="preserve"> </w:t>
      </w:r>
      <w:r w:rsidR="00A86749" w:rsidRPr="45307816">
        <w:rPr>
          <w:rFonts w:ascii="Calibri" w:eastAsia="Calibri" w:hAnsi="Calibri" w:cs="Calibri"/>
          <w:color w:val="000000" w:themeColor="text1"/>
        </w:rPr>
        <w:t xml:space="preserve">Knowledge </w:t>
      </w:r>
      <w:r w:rsidR="00F84E32" w:rsidRPr="45307816">
        <w:rPr>
          <w:rFonts w:ascii="Calibri" w:eastAsia="Calibri" w:hAnsi="Calibri" w:cs="Calibri"/>
          <w:color w:val="000000" w:themeColor="text1"/>
        </w:rPr>
        <w:t xml:space="preserve">includes </w:t>
      </w:r>
      <w:r w:rsidR="00E943D6" w:rsidRPr="45307816">
        <w:rPr>
          <w:rFonts w:ascii="Calibri" w:eastAsia="Calibri" w:hAnsi="Calibri" w:cs="Calibri"/>
          <w:color w:val="000000" w:themeColor="text1"/>
        </w:rPr>
        <w:t xml:space="preserve">safety training </w:t>
      </w:r>
      <w:r w:rsidR="00E26FB5" w:rsidRPr="45307816">
        <w:rPr>
          <w:rFonts w:ascii="Calibri" w:eastAsia="Calibri" w:hAnsi="Calibri" w:cs="Calibri"/>
          <w:color w:val="000000" w:themeColor="text1"/>
        </w:rPr>
        <w:t xml:space="preserve">and </w:t>
      </w:r>
      <w:r w:rsidR="00F84E32" w:rsidRPr="45307816">
        <w:rPr>
          <w:rFonts w:ascii="Calibri" w:eastAsia="Calibri" w:hAnsi="Calibri" w:cs="Calibri"/>
          <w:color w:val="000000" w:themeColor="text1"/>
        </w:rPr>
        <w:t>providing personal protective equipment (PPE)</w:t>
      </w:r>
      <w:r w:rsidR="00E26FB5" w:rsidRPr="45307816">
        <w:rPr>
          <w:rFonts w:ascii="Calibri" w:eastAsia="Calibri" w:hAnsi="Calibri" w:cs="Calibri"/>
          <w:color w:val="000000" w:themeColor="text1"/>
        </w:rPr>
        <w:t>.</w:t>
      </w:r>
    </w:p>
    <w:p w14:paraId="1DBBEC9C" w14:textId="454E870A" w:rsidR="00C46200" w:rsidRDefault="00C46200" w:rsidP="00C46200">
      <w:pPr>
        <w:rPr>
          <w:rFonts w:ascii="Calibri" w:eastAsia="Calibri" w:hAnsi="Calibri" w:cs="Calibri"/>
          <w:bCs/>
          <w:color w:val="000000"/>
        </w:rPr>
      </w:pPr>
    </w:p>
    <w:p w14:paraId="32CDF7C3" w14:textId="77777777" w:rsidR="00C9336B" w:rsidRDefault="003559F4" w:rsidP="00DA5A46">
      <w:pPr>
        <w:rPr>
          <w:rFonts w:ascii="Calibri" w:eastAsia="Calibri" w:hAnsi="Calibri" w:cs="Calibri"/>
          <w:bCs/>
          <w:color w:val="000000"/>
        </w:rPr>
      </w:pPr>
      <w:r>
        <w:rPr>
          <w:rFonts w:ascii="Calibri" w:eastAsia="Calibri" w:hAnsi="Calibri" w:cs="Calibri"/>
          <w:bCs/>
          <w:color w:val="000000"/>
        </w:rPr>
        <w:t>Safety</w:t>
      </w:r>
      <w:r w:rsidR="0089236D">
        <w:rPr>
          <w:rFonts w:ascii="Calibri" w:eastAsia="Calibri" w:hAnsi="Calibri" w:cs="Calibri"/>
          <w:bCs/>
          <w:color w:val="000000"/>
        </w:rPr>
        <w:t xml:space="preserve"> training needs to be </w:t>
      </w:r>
      <w:r w:rsidR="0089236D" w:rsidRPr="00E909B7">
        <w:rPr>
          <w:rFonts w:ascii="Calibri" w:eastAsia="Calibri" w:hAnsi="Calibri" w:cs="Calibri"/>
          <w:bCs/>
          <w:i/>
          <w:iCs/>
          <w:color w:val="000000"/>
        </w:rPr>
        <w:t>relevant</w:t>
      </w:r>
      <w:r w:rsidRPr="00C46200">
        <w:rPr>
          <w:rFonts w:ascii="Calibri" w:eastAsia="Calibri" w:hAnsi="Calibri" w:cs="Calibri"/>
          <w:bCs/>
          <w:color w:val="000000"/>
        </w:rPr>
        <w:t xml:space="preserve"> </w:t>
      </w:r>
      <w:r w:rsidR="00E909B7">
        <w:rPr>
          <w:rFonts w:ascii="Calibri" w:eastAsia="Calibri" w:hAnsi="Calibri" w:cs="Calibri"/>
          <w:bCs/>
          <w:color w:val="000000"/>
        </w:rPr>
        <w:t xml:space="preserve">by using </w:t>
      </w:r>
      <w:r w:rsidRPr="00C46200">
        <w:rPr>
          <w:rFonts w:ascii="Calibri" w:eastAsia="Calibri" w:hAnsi="Calibri" w:cs="Calibri"/>
          <w:bCs/>
          <w:color w:val="000000"/>
        </w:rPr>
        <w:t xml:space="preserve">stories; </w:t>
      </w:r>
      <w:r w:rsidR="00C46200">
        <w:rPr>
          <w:rFonts w:ascii="Calibri" w:eastAsia="Calibri" w:hAnsi="Calibri" w:cs="Calibri"/>
          <w:bCs/>
          <w:color w:val="000000"/>
        </w:rPr>
        <w:t xml:space="preserve">safety </w:t>
      </w:r>
      <w:r w:rsidRPr="00C46200">
        <w:rPr>
          <w:rFonts w:ascii="Calibri" w:eastAsia="Calibri" w:hAnsi="Calibri" w:cs="Calibri"/>
          <w:bCs/>
          <w:color w:val="000000"/>
        </w:rPr>
        <w:t xml:space="preserve">messaging needs to be </w:t>
      </w:r>
      <w:r w:rsidR="00D32737" w:rsidRPr="00E909B7">
        <w:rPr>
          <w:rFonts w:ascii="Calibri" w:eastAsia="Calibri" w:hAnsi="Calibri" w:cs="Calibri"/>
          <w:bCs/>
          <w:i/>
          <w:iCs/>
          <w:color w:val="000000"/>
        </w:rPr>
        <w:t>continuous</w:t>
      </w:r>
      <w:r w:rsidR="000D16C9">
        <w:rPr>
          <w:rFonts w:ascii="Calibri" w:eastAsia="Calibri" w:hAnsi="Calibri" w:cs="Calibri"/>
          <w:bCs/>
          <w:color w:val="000000"/>
        </w:rPr>
        <w:t xml:space="preserve"> or repeated often; </w:t>
      </w:r>
      <w:r w:rsidR="00D32737" w:rsidRPr="00C46200">
        <w:rPr>
          <w:rFonts w:ascii="Calibri" w:eastAsia="Calibri" w:hAnsi="Calibri" w:cs="Calibri"/>
          <w:bCs/>
          <w:color w:val="000000"/>
        </w:rPr>
        <w:t xml:space="preserve">and </w:t>
      </w:r>
      <w:r w:rsidR="000D16C9">
        <w:rPr>
          <w:rFonts w:ascii="Calibri" w:eastAsia="Calibri" w:hAnsi="Calibri" w:cs="Calibri"/>
          <w:bCs/>
          <w:color w:val="000000"/>
        </w:rPr>
        <w:t xml:space="preserve">the trainer needs to </w:t>
      </w:r>
      <w:r w:rsidR="00DA5A46">
        <w:rPr>
          <w:rFonts w:ascii="Calibri" w:eastAsia="Calibri" w:hAnsi="Calibri" w:cs="Calibri"/>
          <w:bCs/>
          <w:color w:val="000000"/>
        </w:rPr>
        <w:t>keep</w:t>
      </w:r>
      <w:r w:rsidR="000D16C9">
        <w:rPr>
          <w:rFonts w:ascii="Calibri" w:eastAsia="Calibri" w:hAnsi="Calibri" w:cs="Calibri"/>
          <w:bCs/>
          <w:color w:val="000000"/>
        </w:rPr>
        <w:t xml:space="preserve"> </w:t>
      </w:r>
      <w:r w:rsidR="003771D8" w:rsidRPr="00C46200">
        <w:rPr>
          <w:rFonts w:ascii="Calibri" w:eastAsia="Calibri" w:hAnsi="Calibri" w:cs="Calibri"/>
          <w:bCs/>
          <w:color w:val="000000"/>
        </w:rPr>
        <w:t xml:space="preserve">different learning styles </w:t>
      </w:r>
      <w:r w:rsidR="00DA5A46">
        <w:rPr>
          <w:rFonts w:ascii="Calibri" w:eastAsia="Calibri" w:hAnsi="Calibri" w:cs="Calibri"/>
          <w:bCs/>
          <w:color w:val="000000"/>
        </w:rPr>
        <w:t>in mind</w:t>
      </w:r>
      <w:r w:rsidR="003771D8" w:rsidRPr="00C46200">
        <w:rPr>
          <w:rFonts w:ascii="Calibri" w:eastAsia="Calibri" w:hAnsi="Calibri" w:cs="Calibri"/>
          <w:bCs/>
          <w:color w:val="000000"/>
        </w:rPr>
        <w:t xml:space="preserve">. </w:t>
      </w:r>
      <w:r w:rsidR="00D32737" w:rsidRPr="00C46200">
        <w:rPr>
          <w:rFonts w:ascii="Calibri" w:eastAsia="Calibri" w:hAnsi="Calibri" w:cs="Calibri"/>
          <w:bCs/>
          <w:color w:val="000000"/>
        </w:rPr>
        <w:t xml:space="preserve"> </w:t>
      </w:r>
      <w:r w:rsidR="00C9336B">
        <w:rPr>
          <w:rFonts w:ascii="Calibri" w:eastAsia="Calibri" w:hAnsi="Calibri" w:cs="Calibri"/>
          <w:bCs/>
          <w:color w:val="000000"/>
        </w:rPr>
        <w:t>Consider the following practices at your workplace:</w:t>
      </w:r>
    </w:p>
    <w:p w14:paraId="42AA5FD4" w14:textId="67933F37" w:rsidR="005549C0" w:rsidRDefault="00C8447B" w:rsidP="006510C7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Calibri" w:eastAsia="Calibri" w:hAnsi="Calibri" w:cs="Calibri"/>
          <w:bCs/>
          <w:color w:val="000000"/>
        </w:rPr>
      </w:pPr>
      <w:r w:rsidRPr="0409BF36">
        <w:rPr>
          <w:rFonts w:ascii="Calibri" w:eastAsia="Calibri" w:hAnsi="Calibri" w:cs="Calibri"/>
          <w:color w:val="000000" w:themeColor="text1"/>
        </w:rPr>
        <w:t xml:space="preserve">Provide consistent messaging and repeat </w:t>
      </w:r>
      <w:r w:rsidR="3D78590A" w:rsidRPr="37F9E95F">
        <w:rPr>
          <w:rFonts w:ascii="Calibri" w:eastAsia="Calibri" w:hAnsi="Calibri" w:cs="Calibri"/>
          <w:color w:val="000000" w:themeColor="text1"/>
        </w:rPr>
        <w:t xml:space="preserve">it </w:t>
      </w:r>
      <w:r w:rsidRPr="37F9E95F">
        <w:rPr>
          <w:rFonts w:ascii="Calibri" w:eastAsia="Calibri" w:hAnsi="Calibri" w:cs="Calibri"/>
          <w:color w:val="000000" w:themeColor="text1"/>
        </w:rPr>
        <w:t>by</w:t>
      </w:r>
      <w:r w:rsidRPr="0409BF36">
        <w:rPr>
          <w:rFonts w:ascii="Calibri" w:eastAsia="Calibri" w:hAnsi="Calibri" w:cs="Calibri"/>
          <w:color w:val="000000" w:themeColor="text1"/>
        </w:rPr>
        <w:t xml:space="preserve"> using different forms of communication </w:t>
      </w:r>
      <w:r w:rsidR="005549C0" w:rsidRPr="0409BF36">
        <w:rPr>
          <w:rFonts w:ascii="Calibri" w:eastAsia="Calibri" w:hAnsi="Calibri" w:cs="Calibri"/>
          <w:color w:val="000000" w:themeColor="text1"/>
        </w:rPr>
        <w:t>–</w:t>
      </w:r>
      <w:r w:rsidRPr="0409BF36">
        <w:rPr>
          <w:rFonts w:ascii="Calibri" w:eastAsia="Calibri" w:hAnsi="Calibri" w:cs="Calibri"/>
          <w:color w:val="000000" w:themeColor="text1"/>
        </w:rPr>
        <w:t xml:space="preserve"> </w:t>
      </w:r>
      <w:r w:rsidR="005549C0" w:rsidRPr="0409BF36">
        <w:rPr>
          <w:rFonts w:ascii="Calibri" w:eastAsia="Calibri" w:hAnsi="Calibri" w:cs="Calibri"/>
          <w:color w:val="000000" w:themeColor="text1"/>
        </w:rPr>
        <w:t xml:space="preserve">infographics, </w:t>
      </w:r>
      <w:r w:rsidR="005549C0" w:rsidRPr="256F002D">
        <w:rPr>
          <w:rFonts w:ascii="Calibri" w:eastAsia="Calibri" w:hAnsi="Calibri" w:cs="Calibri"/>
          <w:color w:val="000000" w:themeColor="text1"/>
        </w:rPr>
        <w:t>slogan</w:t>
      </w:r>
      <w:r w:rsidR="7B5B6CA4" w:rsidRPr="256F002D">
        <w:rPr>
          <w:rFonts w:ascii="Calibri" w:eastAsia="Calibri" w:hAnsi="Calibri" w:cs="Calibri"/>
          <w:color w:val="000000" w:themeColor="text1"/>
        </w:rPr>
        <w:t>s</w:t>
      </w:r>
      <w:r w:rsidR="005549C0" w:rsidRPr="0409BF36">
        <w:rPr>
          <w:rFonts w:ascii="Calibri" w:eastAsia="Calibri" w:hAnsi="Calibri" w:cs="Calibri"/>
          <w:color w:val="000000" w:themeColor="text1"/>
        </w:rPr>
        <w:t>, humor, etc.</w:t>
      </w:r>
    </w:p>
    <w:p w14:paraId="66C55D73" w14:textId="7DCBAB22" w:rsidR="0067294D" w:rsidRDefault="00C9336B" w:rsidP="006510C7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Calibri" w:eastAsia="Calibri" w:hAnsi="Calibri" w:cs="Calibri"/>
          <w:bCs/>
          <w:color w:val="000000"/>
        </w:rPr>
      </w:pPr>
      <w:r>
        <w:rPr>
          <w:rFonts w:ascii="Calibri" w:eastAsia="Calibri" w:hAnsi="Calibri" w:cs="Calibri"/>
          <w:bCs/>
          <w:color w:val="000000"/>
        </w:rPr>
        <w:t>Train employees to use PPE correctly and attentively</w:t>
      </w:r>
      <w:r w:rsidR="00226D1A">
        <w:rPr>
          <w:rFonts w:ascii="Calibri" w:eastAsia="Calibri" w:hAnsi="Calibri" w:cs="Calibri"/>
          <w:bCs/>
          <w:color w:val="000000"/>
        </w:rPr>
        <w:t>.</w:t>
      </w:r>
    </w:p>
    <w:p w14:paraId="1F60FB45" w14:textId="2C53576B" w:rsidR="009D5A53" w:rsidRDefault="00B062F5" w:rsidP="00B062F5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Calibri" w:eastAsia="Calibri" w:hAnsi="Calibri" w:cs="Calibri"/>
          <w:bCs/>
          <w:color w:val="000000"/>
        </w:rPr>
      </w:pPr>
      <w:r w:rsidRPr="743B0E74">
        <w:rPr>
          <w:rFonts w:ascii="Calibri" w:eastAsia="Calibri" w:hAnsi="Calibri" w:cs="Calibri"/>
          <w:color w:val="000000" w:themeColor="text1"/>
        </w:rPr>
        <w:t xml:space="preserve">Ensure </w:t>
      </w:r>
      <w:r w:rsidR="1D4B8614" w:rsidRPr="24994EFD">
        <w:rPr>
          <w:rFonts w:ascii="Calibri" w:eastAsia="Calibri" w:hAnsi="Calibri" w:cs="Calibri"/>
          <w:color w:val="000000" w:themeColor="text1"/>
        </w:rPr>
        <w:t xml:space="preserve">there </w:t>
      </w:r>
      <w:r w:rsidR="1D4B8614" w:rsidRPr="56DC8F53">
        <w:rPr>
          <w:rFonts w:ascii="Calibri" w:eastAsia="Calibri" w:hAnsi="Calibri" w:cs="Calibri"/>
          <w:color w:val="000000" w:themeColor="text1"/>
        </w:rPr>
        <w:t xml:space="preserve">is enough </w:t>
      </w:r>
      <w:r w:rsidRPr="24994EFD">
        <w:rPr>
          <w:rFonts w:ascii="Calibri" w:eastAsia="Calibri" w:hAnsi="Calibri" w:cs="Calibri"/>
          <w:color w:val="000000" w:themeColor="text1"/>
        </w:rPr>
        <w:t>PPE</w:t>
      </w:r>
      <w:r w:rsidRPr="743B0E74">
        <w:rPr>
          <w:rFonts w:ascii="Calibri" w:eastAsia="Calibri" w:hAnsi="Calibri" w:cs="Calibri"/>
          <w:color w:val="000000" w:themeColor="text1"/>
        </w:rPr>
        <w:t xml:space="preserve"> to go around for every worker</w:t>
      </w:r>
      <w:r w:rsidR="002F3616" w:rsidRPr="743B0E74">
        <w:rPr>
          <w:rFonts w:ascii="Calibri" w:eastAsia="Calibri" w:hAnsi="Calibri" w:cs="Calibri"/>
          <w:color w:val="000000" w:themeColor="text1"/>
        </w:rPr>
        <w:t>.</w:t>
      </w:r>
    </w:p>
    <w:p w14:paraId="6249CBB8" w14:textId="78C13091" w:rsidR="00B062F5" w:rsidRDefault="008F2BE7" w:rsidP="00B062F5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Calibri" w:eastAsia="Calibri" w:hAnsi="Calibri" w:cs="Calibri"/>
          <w:bCs/>
          <w:color w:val="000000"/>
        </w:rPr>
      </w:pPr>
      <w:r w:rsidRPr="5384D561">
        <w:rPr>
          <w:rFonts w:ascii="Calibri" w:eastAsia="Calibri" w:hAnsi="Calibri" w:cs="Calibri"/>
          <w:color w:val="000000" w:themeColor="text1"/>
        </w:rPr>
        <w:t>Match sizes to fit every employee</w:t>
      </w:r>
      <w:r w:rsidR="46382E54" w:rsidRPr="5384D561">
        <w:rPr>
          <w:rFonts w:ascii="Calibri" w:eastAsia="Calibri" w:hAnsi="Calibri" w:cs="Calibri"/>
          <w:color w:val="000000" w:themeColor="text1"/>
        </w:rPr>
        <w:t>,</w:t>
      </w:r>
      <w:r w:rsidRPr="5384D561">
        <w:rPr>
          <w:rFonts w:ascii="Calibri" w:eastAsia="Calibri" w:hAnsi="Calibri" w:cs="Calibri"/>
          <w:color w:val="000000" w:themeColor="text1"/>
        </w:rPr>
        <w:t xml:space="preserve"> especially </w:t>
      </w:r>
      <w:r w:rsidR="00B062F5" w:rsidRPr="5384D561">
        <w:rPr>
          <w:rFonts w:ascii="Calibri" w:eastAsia="Calibri" w:hAnsi="Calibri" w:cs="Calibri"/>
          <w:color w:val="000000" w:themeColor="text1"/>
        </w:rPr>
        <w:t xml:space="preserve">specific </w:t>
      </w:r>
      <w:r w:rsidR="002F3616" w:rsidRPr="5384D561">
        <w:rPr>
          <w:rFonts w:ascii="Calibri" w:eastAsia="Calibri" w:hAnsi="Calibri" w:cs="Calibri"/>
          <w:color w:val="000000" w:themeColor="text1"/>
        </w:rPr>
        <w:t>fitting</w:t>
      </w:r>
      <w:r w:rsidR="00B062F5" w:rsidRPr="5384D561">
        <w:rPr>
          <w:rFonts w:ascii="Calibri" w:eastAsia="Calibri" w:hAnsi="Calibri" w:cs="Calibri"/>
          <w:color w:val="000000" w:themeColor="text1"/>
        </w:rPr>
        <w:t xml:space="preserve"> </w:t>
      </w:r>
      <w:r w:rsidRPr="5384D561">
        <w:rPr>
          <w:rFonts w:ascii="Calibri" w:eastAsia="Calibri" w:hAnsi="Calibri" w:cs="Calibri"/>
          <w:color w:val="000000" w:themeColor="text1"/>
        </w:rPr>
        <w:t xml:space="preserve">needed for </w:t>
      </w:r>
      <w:r w:rsidR="00B062F5" w:rsidRPr="5384D561">
        <w:rPr>
          <w:rFonts w:ascii="Calibri" w:eastAsia="Calibri" w:hAnsi="Calibri" w:cs="Calibri"/>
          <w:color w:val="000000" w:themeColor="text1"/>
        </w:rPr>
        <w:t>women</w:t>
      </w:r>
      <w:r w:rsidR="002F3616" w:rsidRPr="5384D561">
        <w:rPr>
          <w:rFonts w:ascii="Calibri" w:eastAsia="Calibri" w:hAnsi="Calibri" w:cs="Calibri"/>
          <w:color w:val="000000" w:themeColor="text1"/>
        </w:rPr>
        <w:t xml:space="preserve"> workers</w:t>
      </w:r>
      <w:r w:rsidR="00B062F5" w:rsidRPr="5384D561">
        <w:rPr>
          <w:rFonts w:ascii="Calibri" w:eastAsia="Calibri" w:hAnsi="Calibri" w:cs="Calibri"/>
          <w:color w:val="000000" w:themeColor="text1"/>
        </w:rPr>
        <w:t>.</w:t>
      </w:r>
    </w:p>
    <w:p w14:paraId="28AB1FA9" w14:textId="59071D7B" w:rsidR="00B062F5" w:rsidRDefault="00B062F5" w:rsidP="00B062F5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Calibri" w:eastAsia="Calibri" w:hAnsi="Calibri" w:cs="Calibri"/>
          <w:bCs/>
          <w:color w:val="000000"/>
        </w:rPr>
      </w:pPr>
      <w:r>
        <w:rPr>
          <w:rFonts w:ascii="Calibri" w:eastAsia="Calibri" w:hAnsi="Calibri" w:cs="Calibri"/>
          <w:bCs/>
          <w:color w:val="000000"/>
        </w:rPr>
        <w:t xml:space="preserve">Follow manufacturer’s recommendation to maintain equipment and PPE. Deviation from such </w:t>
      </w:r>
      <w:r w:rsidR="00D225C8">
        <w:rPr>
          <w:rFonts w:ascii="Calibri" w:eastAsia="Calibri" w:hAnsi="Calibri" w:cs="Calibri"/>
          <w:bCs/>
          <w:color w:val="000000"/>
        </w:rPr>
        <w:t>a recommendation</w:t>
      </w:r>
      <w:r>
        <w:rPr>
          <w:rFonts w:ascii="Calibri" w:eastAsia="Calibri" w:hAnsi="Calibri" w:cs="Calibri"/>
          <w:bCs/>
          <w:color w:val="000000"/>
        </w:rPr>
        <w:t xml:space="preserve"> could be a citable item. </w:t>
      </w:r>
    </w:p>
    <w:p w14:paraId="50BF4147" w14:textId="77777777" w:rsidR="002B7593" w:rsidRDefault="003559F4" w:rsidP="00F70E5E">
      <w:pPr>
        <w:spacing w:before="100" w:beforeAutospacing="1" w:after="100" w:afterAutospacing="1"/>
        <w:rPr>
          <w:rFonts w:ascii="Calibri" w:eastAsia="Calibri" w:hAnsi="Calibri" w:cs="Calibri"/>
          <w:color w:val="000000" w:themeColor="text1"/>
        </w:rPr>
      </w:pPr>
      <w:r w:rsidRPr="2D937643">
        <w:rPr>
          <w:rFonts w:ascii="Calibri" w:eastAsia="Calibri" w:hAnsi="Calibri" w:cs="Calibri"/>
          <w:color w:val="000000" w:themeColor="text1"/>
        </w:rPr>
        <w:lastRenderedPageBreak/>
        <w:t>It</w:t>
      </w:r>
      <w:r w:rsidR="00CA1107" w:rsidRPr="2D937643">
        <w:rPr>
          <w:rFonts w:ascii="Calibri" w:eastAsia="Calibri" w:hAnsi="Calibri" w:cs="Calibri"/>
          <w:color w:val="000000" w:themeColor="text1"/>
        </w:rPr>
        <w:t xml:space="preserve"> is important to acknowledge that wearing PPE and safety practices are often uncomfortable and inconvenient. </w:t>
      </w:r>
      <w:r w:rsidRPr="2D937643">
        <w:rPr>
          <w:rFonts w:ascii="Calibri" w:eastAsia="Calibri" w:hAnsi="Calibri" w:cs="Calibri"/>
          <w:color w:val="000000" w:themeColor="text1"/>
        </w:rPr>
        <w:t xml:space="preserve">Yet, they save lives! </w:t>
      </w:r>
    </w:p>
    <w:p w14:paraId="27A1304A" w14:textId="54381F0D" w:rsidR="00FA7D7A" w:rsidRPr="002F3616" w:rsidRDefault="00FA7D7A" w:rsidP="00F70E5E">
      <w:pPr>
        <w:spacing w:before="100" w:beforeAutospacing="1" w:after="100" w:afterAutospacing="1"/>
        <w:rPr>
          <w:rFonts w:ascii="Calibri" w:eastAsia="Calibri" w:hAnsi="Calibri" w:cs="Calibri"/>
          <w:color w:val="000000"/>
        </w:rPr>
      </w:pPr>
      <w:r w:rsidRPr="2D937643">
        <w:rPr>
          <w:rFonts w:ascii="Calibri" w:eastAsia="Calibri" w:hAnsi="Calibri" w:cs="Calibri"/>
          <w:b/>
          <w:color w:val="000000" w:themeColor="text1"/>
          <w:sz w:val="28"/>
          <w:szCs w:val="28"/>
        </w:rPr>
        <w:t xml:space="preserve">Watch this </w:t>
      </w:r>
      <w:r w:rsidR="005D43A5" w:rsidRPr="2D937643">
        <w:rPr>
          <w:rFonts w:ascii="Calibri" w:eastAsia="Calibri" w:hAnsi="Calibri" w:cs="Calibri"/>
          <w:b/>
          <w:color w:val="000000" w:themeColor="text1"/>
          <w:sz w:val="28"/>
          <w:szCs w:val="28"/>
        </w:rPr>
        <w:t>2-minute</w:t>
      </w:r>
      <w:r w:rsidRPr="2D937643">
        <w:rPr>
          <w:rFonts w:ascii="Calibri" w:eastAsia="Calibri" w:hAnsi="Calibri" w:cs="Calibri"/>
          <w:b/>
          <w:color w:val="000000" w:themeColor="text1"/>
          <w:sz w:val="28"/>
          <w:szCs w:val="28"/>
        </w:rPr>
        <w:t xml:space="preserve"> </w:t>
      </w:r>
      <w:hyperlink r:id="rId12">
        <w:r w:rsidR="005D43A5" w:rsidRPr="2D937643">
          <w:rPr>
            <w:rStyle w:val="Hyperlink"/>
            <w:rFonts w:ascii="Calibri" w:eastAsia="Calibri" w:hAnsi="Calibri" w:cs="Calibri"/>
            <w:b/>
            <w:bCs/>
            <w:sz w:val="28"/>
            <w:szCs w:val="28"/>
          </w:rPr>
          <w:t>video</w:t>
        </w:r>
      </w:hyperlink>
      <w:r w:rsidR="2746E149" w:rsidRPr="2D937643">
        <w:rPr>
          <w:rFonts w:ascii="Calibri" w:eastAsia="Calibri" w:hAnsi="Calibri" w:cs="Calibri"/>
          <w:b/>
          <w:bCs/>
          <w:sz w:val="28"/>
          <w:szCs w:val="28"/>
        </w:rPr>
        <w:t>.</w:t>
      </w:r>
    </w:p>
    <w:p w14:paraId="3C38A369" w14:textId="28F95F55" w:rsidR="00040C8E" w:rsidRPr="00E37980" w:rsidRDefault="000517FC" w:rsidP="006C5156">
      <w:pPr>
        <w:spacing w:before="100" w:beforeAutospacing="1" w:after="100" w:afterAutospacing="1"/>
        <w:rPr>
          <w:rFonts w:ascii="Calibri" w:eastAsia="Calibri" w:hAnsi="Calibri" w:cs="Calibri"/>
          <w:bCs/>
          <w:color w:val="000000"/>
        </w:rPr>
      </w:pPr>
      <w:r>
        <w:rPr>
          <w:rFonts w:ascii="Calibri" w:eastAsia="Calibri" w:hAnsi="Calibri" w:cs="Calibri"/>
          <w:bCs/>
          <w:color w:val="000000"/>
        </w:rPr>
        <w:br/>
      </w:r>
      <w:r w:rsidRPr="00E37980">
        <w:rPr>
          <w:rFonts w:ascii="Calibri" w:eastAsia="Calibri" w:hAnsi="Calibri" w:cs="Calibri"/>
          <w:bCs/>
          <w:noProof/>
          <w:color w:val="000000"/>
        </w:rPr>
        <w:drawing>
          <wp:inline distT="0" distB="0" distL="0" distR="0" wp14:anchorId="5B29C14B" wp14:editId="2BB98C09">
            <wp:extent cx="5943600" cy="1783080"/>
            <wp:effectExtent l="0" t="0" r="0" b="7620"/>
            <wp:docPr id="346638184" name="Picture 346638184" descr="A person in orange shirt and helmet holding a po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638184" name="Picture 2" descr="A person in orange shirt and helmet holding a po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8FA76" w14:textId="20743CB4" w:rsidR="009E1FD7" w:rsidRDefault="006C5156" w:rsidP="006C5156">
      <w:pPr>
        <w:spacing w:before="100" w:beforeAutospacing="1" w:after="100" w:afterAutospacing="1"/>
        <w:rPr>
          <w:rFonts w:ascii="Calibri" w:eastAsia="Calibri" w:hAnsi="Calibri" w:cs="Calibri"/>
          <w:color w:val="000000"/>
        </w:rPr>
      </w:pPr>
      <w:r w:rsidRPr="006C5156">
        <w:rPr>
          <w:rFonts w:ascii="Calibri" w:eastAsia="Calibri" w:hAnsi="Calibri" w:cs="Calibri"/>
          <w:b/>
          <w:color w:val="000000"/>
        </w:rPr>
        <w:t>Preventing Heat-Related Illness</w:t>
      </w:r>
      <w:r w:rsidR="00B802F9">
        <w:rPr>
          <w:rFonts w:ascii="Calibri" w:eastAsia="Calibri" w:hAnsi="Calibri" w:cs="Calibri"/>
          <w:b/>
          <w:color w:val="000000"/>
        </w:rPr>
        <w:t>es</w:t>
      </w:r>
      <w:r w:rsidRPr="006C5156">
        <w:rPr>
          <w:rFonts w:ascii="Calibri" w:eastAsia="Calibri" w:hAnsi="Calibri" w:cs="Calibri"/>
          <w:color w:val="000000"/>
        </w:rPr>
        <w:t xml:space="preserve"> </w:t>
      </w:r>
    </w:p>
    <w:p w14:paraId="05D4151D" w14:textId="5264E130" w:rsidR="00EE29F6" w:rsidRDefault="001E2974" w:rsidP="006C5156">
      <w:pPr>
        <w:spacing w:before="100" w:beforeAutospacing="1" w:after="100" w:afterAutospacing="1"/>
        <w:rPr>
          <w:rFonts w:ascii="Calibri" w:eastAsia="Calibri" w:hAnsi="Calibri" w:cs="Calibri"/>
          <w:color w:val="000000"/>
        </w:rPr>
      </w:pPr>
      <w:hyperlink r:id="rId14" w:history="1">
        <w:r w:rsidR="009E1FD7" w:rsidRPr="028E8939">
          <w:rPr>
            <w:rStyle w:val="Hyperlink"/>
            <w:rFonts w:eastAsia="Calibri"/>
          </w:rPr>
          <w:t xml:space="preserve">WAC </w:t>
        </w:r>
        <w:r w:rsidR="009E1FD7" w:rsidRPr="028E8939">
          <w:rPr>
            <w:rStyle w:val="Hyperlink"/>
            <w:shd w:val="clear" w:color="auto" w:fill="FFFFFF"/>
          </w:rPr>
          <w:t>296-62-095</w:t>
        </w:r>
      </w:hyperlink>
      <w:r w:rsidR="00620DAD" w:rsidRPr="028E8939">
        <w:rPr>
          <w:color w:val="202124"/>
          <w:shd w:val="clear" w:color="auto" w:fill="FFFFFF"/>
        </w:rPr>
        <w:t xml:space="preserve"> </w:t>
      </w:r>
      <w:r w:rsidR="00D84A7C" w:rsidRPr="028E8939">
        <w:rPr>
          <w:color w:val="202124"/>
          <w:shd w:val="clear" w:color="auto" w:fill="FFFFFF"/>
        </w:rPr>
        <w:t>OUTDOOR HEA</w:t>
      </w:r>
      <w:r w:rsidR="00AE5C0B" w:rsidRPr="028E8939">
        <w:rPr>
          <w:color w:val="202124"/>
          <w:shd w:val="clear" w:color="auto" w:fill="FFFFFF"/>
        </w:rPr>
        <w:t>T</w:t>
      </w:r>
      <w:r w:rsidR="00D84A7C" w:rsidRPr="028E8939">
        <w:rPr>
          <w:color w:val="202124"/>
          <w:shd w:val="clear" w:color="auto" w:fill="FFFFFF"/>
        </w:rPr>
        <w:t xml:space="preserve"> EXPOSURE</w:t>
      </w:r>
      <w:r w:rsidR="00130072">
        <w:rPr>
          <w:rFonts w:ascii="Calibri" w:eastAsia="Calibri" w:hAnsi="Calibri" w:cs="Calibri"/>
          <w:color w:val="000000"/>
        </w:rPr>
        <w:t xml:space="preserve">. </w:t>
      </w:r>
      <w:r w:rsidR="006C5156" w:rsidRPr="006C5156">
        <w:rPr>
          <w:rFonts w:ascii="Calibri" w:eastAsia="Calibri" w:hAnsi="Calibri" w:cs="Calibri"/>
          <w:lang w:val="en"/>
        </w:rPr>
        <w:t xml:space="preserve">Heat </w:t>
      </w:r>
      <w:r w:rsidR="48656948" w:rsidRPr="006C5156">
        <w:rPr>
          <w:rFonts w:ascii="Calibri" w:eastAsia="Calibri" w:hAnsi="Calibri" w:cs="Calibri"/>
          <w:lang w:val="en"/>
        </w:rPr>
        <w:t>s</w:t>
      </w:r>
      <w:r w:rsidR="006C5156" w:rsidRPr="006C5156">
        <w:rPr>
          <w:rFonts w:ascii="Calibri" w:eastAsia="Calibri" w:hAnsi="Calibri" w:cs="Calibri"/>
          <w:lang w:val="en"/>
        </w:rPr>
        <w:t xml:space="preserve">troke occurs when the body </w:t>
      </w:r>
      <w:r w:rsidR="00774B83">
        <w:rPr>
          <w:rFonts w:ascii="Calibri" w:eastAsia="Calibri" w:hAnsi="Calibri" w:cs="Calibri"/>
          <w:lang w:val="en"/>
        </w:rPr>
        <w:t>cannot</w:t>
      </w:r>
      <w:r w:rsidR="006C5156" w:rsidRPr="006C5156">
        <w:rPr>
          <w:rFonts w:ascii="Calibri" w:eastAsia="Calibri" w:hAnsi="Calibri" w:cs="Calibri"/>
          <w:lang w:val="en"/>
        </w:rPr>
        <w:t xml:space="preserve"> regulate its temperature</w:t>
      </w:r>
      <w:r w:rsidR="00530A69">
        <w:rPr>
          <w:rFonts w:ascii="Calibri" w:eastAsia="Calibri" w:hAnsi="Calibri" w:cs="Calibri"/>
          <w:lang w:val="en"/>
        </w:rPr>
        <w:t>.</w:t>
      </w:r>
      <w:r w:rsidR="00B04550">
        <w:rPr>
          <w:rFonts w:ascii="Calibri" w:eastAsia="Calibri" w:hAnsi="Calibri" w:cs="Calibri"/>
          <w:lang w:val="en"/>
        </w:rPr>
        <w:t xml:space="preserve"> </w:t>
      </w:r>
      <w:r w:rsidR="000D7012">
        <w:rPr>
          <w:rFonts w:ascii="Calibri" w:eastAsia="Calibri" w:hAnsi="Calibri" w:cs="Calibri"/>
          <w:lang w:val="en"/>
        </w:rPr>
        <w:t xml:space="preserve">Overheating under the sun could cause body </w:t>
      </w:r>
      <w:r w:rsidR="00EE29F6">
        <w:rPr>
          <w:rFonts w:ascii="Calibri" w:eastAsia="Calibri" w:hAnsi="Calibri" w:cs="Calibri"/>
          <w:lang w:val="en"/>
        </w:rPr>
        <w:t>temperature</w:t>
      </w:r>
      <w:r w:rsidR="000D7012">
        <w:rPr>
          <w:rFonts w:ascii="Calibri" w:eastAsia="Calibri" w:hAnsi="Calibri" w:cs="Calibri"/>
          <w:lang w:val="en"/>
        </w:rPr>
        <w:t xml:space="preserve"> to</w:t>
      </w:r>
      <w:r w:rsidR="006C5156" w:rsidRPr="006C5156">
        <w:rPr>
          <w:rFonts w:ascii="Calibri" w:eastAsia="Calibri" w:hAnsi="Calibri" w:cs="Calibri"/>
          <w:lang w:val="en"/>
        </w:rPr>
        <w:t xml:space="preserve"> rise </w:t>
      </w:r>
      <w:r w:rsidR="002257DA">
        <w:rPr>
          <w:rFonts w:ascii="Calibri" w:eastAsia="Calibri" w:hAnsi="Calibri" w:cs="Calibri"/>
          <w:lang w:val="en"/>
        </w:rPr>
        <w:t xml:space="preserve">to </w:t>
      </w:r>
      <w:r w:rsidR="006C5156" w:rsidRPr="006C5156">
        <w:rPr>
          <w:rFonts w:ascii="Calibri" w:eastAsia="Calibri" w:hAnsi="Calibri" w:cs="Calibri"/>
          <w:lang w:val="en"/>
        </w:rPr>
        <w:t>as high as 106°</w:t>
      </w:r>
      <w:r w:rsidR="002257DA">
        <w:rPr>
          <w:rFonts w:ascii="Calibri" w:eastAsia="Calibri" w:hAnsi="Calibri" w:cs="Calibri"/>
          <w:lang w:val="en"/>
        </w:rPr>
        <w:t xml:space="preserve">, which is </w:t>
      </w:r>
      <w:r w:rsidR="004A3F47">
        <w:rPr>
          <w:rFonts w:ascii="Calibri" w:eastAsia="Calibri" w:hAnsi="Calibri" w:cs="Calibri"/>
          <w:lang w:val="en"/>
        </w:rPr>
        <w:t xml:space="preserve">seriously </w:t>
      </w:r>
      <w:r w:rsidR="002257DA">
        <w:rPr>
          <w:rFonts w:ascii="Calibri" w:eastAsia="Calibri" w:hAnsi="Calibri" w:cs="Calibri"/>
          <w:lang w:val="en"/>
        </w:rPr>
        <w:t>dangerous</w:t>
      </w:r>
      <w:r w:rsidR="006C5156" w:rsidRPr="006C5156">
        <w:rPr>
          <w:rFonts w:ascii="Calibri" w:eastAsia="Calibri" w:hAnsi="Calibri" w:cs="Calibri"/>
          <w:lang w:val="en"/>
        </w:rPr>
        <w:t>.</w:t>
      </w:r>
      <w:r w:rsidR="006C5156" w:rsidRPr="006C5156">
        <w:rPr>
          <w:rFonts w:ascii="Calibri" w:eastAsia="Calibri" w:hAnsi="Calibri" w:cs="Calibri"/>
          <w:color w:val="000000"/>
        </w:rPr>
        <w:t xml:space="preserve"> </w:t>
      </w:r>
    </w:p>
    <w:p w14:paraId="128602D6" w14:textId="097D705B" w:rsidR="002762E2" w:rsidRDefault="00000000" w:rsidP="006C5156">
      <w:pPr>
        <w:spacing w:before="100" w:beforeAutospacing="1" w:after="100" w:afterAutospacing="1"/>
        <w:rPr>
          <w:rFonts w:ascii="Calibri" w:eastAsia="Calibri" w:hAnsi="Calibri" w:cs="Calibri"/>
          <w:color w:val="000000" w:themeColor="text1"/>
        </w:rPr>
      </w:pPr>
      <w:hyperlink r:id="rId15" w:anchor="296-62-095" w:history="1">
        <w:r w:rsidR="000200AA" w:rsidRPr="002155D8">
          <w:rPr>
            <w:rStyle w:val="Hyperlink"/>
          </w:rPr>
          <w:t>New emergency rules require</w:t>
        </w:r>
      </w:hyperlink>
      <w:r w:rsidR="000200AA" w:rsidRPr="002155D8">
        <w:rPr>
          <w:rFonts w:ascii="Calibri" w:eastAsia="Calibri" w:hAnsi="Calibri" w:cs="Calibri"/>
          <w:color w:val="000000" w:themeColor="text1"/>
        </w:rPr>
        <w:t xml:space="preserve"> employers to provide water to employees working in temperatures </w:t>
      </w:r>
      <w:r w:rsidR="000200AA">
        <w:rPr>
          <w:rFonts w:ascii="Calibri" w:eastAsia="Calibri" w:hAnsi="Calibri" w:cs="Calibri"/>
          <w:color w:val="000000" w:themeColor="text1"/>
        </w:rPr>
        <w:t xml:space="preserve">of </w:t>
      </w:r>
      <w:r w:rsidR="000200AA" w:rsidRPr="002155D8">
        <w:rPr>
          <w:rFonts w:ascii="Calibri" w:eastAsia="Calibri" w:hAnsi="Calibri" w:cs="Calibri"/>
          <w:color w:val="000000" w:themeColor="text1"/>
        </w:rPr>
        <w:t>89°</w:t>
      </w:r>
      <w:r w:rsidR="008333F9">
        <w:rPr>
          <w:rFonts w:ascii="Calibri" w:eastAsia="Calibri" w:hAnsi="Calibri" w:cs="Calibri"/>
          <w:color w:val="000000" w:themeColor="text1"/>
        </w:rPr>
        <w:t>!</w:t>
      </w:r>
    </w:p>
    <w:p w14:paraId="5C532572" w14:textId="6D8DB86E" w:rsidR="0076265E" w:rsidRDefault="00F731D0" w:rsidP="006C5156">
      <w:pPr>
        <w:spacing w:before="100" w:beforeAutospacing="1" w:after="100" w:afterAutospacing="1"/>
        <w:rPr>
          <w:rFonts w:ascii="Calibri" w:eastAsia="Calibri" w:hAnsi="Calibri" w:cs="Calibri"/>
          <w:lang w:val="en"/>
        </w:rPr>
      </w:pPr>
      <w:r>
        <w:rPr>
          <w:rFonts w:ascii="Calibri" w:eastAsia="Calibri" w:hAnsi="Calibri" w:cs="Calibri"/>
          <w:color w:val="000000" w:themeColor="text1"/>
        </w:rPr>
        <w:t>E</w:t>
      </w:r>
      <w:r w:rsidR="00BA44FA">
        <w:rPr>
          <w:rFonts w:ascii="Calibri" w:eastAsia="Calibri" w:hAnsi="Calibri" w:cs="Calibri"/>
          <w:color w:val="000000" w:themeColor="text1"/>
        </w:rPr>
        <w:t xml:space="preserve">ven more </w:t>
      </w:r>
      <w:r w:rsidR="006C5156" w:rsidRPr="7D8CA08D">
        <w:rPr>
          <w:rFonts w:ascii="Calibri" w:eastAsia="Calibri" w:hAnsi="Calibri" w:cs="Calibri"/>
          <w:color w:val="000000" w:themeColor="text1"/>
        </w:rPr>
        <w:t xml:space="preserve">common is </w:t>
      </w:r>
      <w:r w:rsidR="77EEDBC1" w:rsidRPr="7D8CA08D">
        <w:rPr>
          <w:rFonts w:ascii="Calibri" w:eastAsia="Calibri" w:hAnsi="Calibri" w:cs="Calibri"/>
          <w:color w:val="000000" w:themeColor="text1"/>
        </w:rPr>
        <w:t>h</w:t>
      </w:r>
      <w:proofErr w:type="spellStart"/>
      <w:r w:rsidR="006C5156" w:rsidRPr="7D8CA08D">
        <w:rPr>
          <w:rFonts w:ascii="Calibri" w:eastAsia="Calibri" w:hAnsi="Calibri" w:cs="Calibri"/>
          <w:lang w:val="en"/>
        </w:rPr>
        <w:t>eat</w:t>
      </w:r>
      <w:proofErr w:type="spellEnd"/>
      <w:r w:rsidR="006C5156" w:rsidRPr="006C5156">
        <w:rPr>
          <w:rFonts w:ascii="Calibri" w:eastAsia="Calibri" w:hAnsi="Calibri" w:cs="Calibri"/>
          <w:lang w:val="en"/>
        </w:rPr>
        <w:t xml:space="preserve"> </w:t>
      </w:r>
      <w:r w:rsidR="008333F9">
        <w:rPr>
          <w:rFonts w:ascii="Calibri" w:eastAsia="Calibri" w:hAnsi="Calibri" w:cs="Calibri"/>
          <w:lang w:val="en"/>
        </w:rPr>
        <w:t>e</w:t>
      </w:r>
      <w:r w:rsidR="006C5156" w:rsidRPr="006C5156">
        <w:rPr>
          <w:rFonts w:ascii="Calibri" w:eastAsia="Calibri" w:hAnsi="Calibri" w:cs="Calibri"/>
          <w:lang w:val="en"/>
        </w:rPr>
        <w:t xml:space="preserve">xhaustion, a milder form of heat-related illness that </w:t>
      </w:r>
      <w:r w:rsidR="00EE29F6">
        <w:rPr>
          <w:rFonts w:ascii="Calibri" w:eastAsia="Calibri" w:hAnsi="Calibri" w:cs="Calibri"/>
          <w:lang w:val="en"/>
        </w:rPr>
        <w:t>could</w:t>
      </w:r>
      <w:r w:rsidR="006C5156" w:rsidRPr="006C5156">
        <w:rPr>
          <w:rFonts w:ascii="Calibri" w:eastAsia="Calibri" w:hAnsi="Calibri" w:cs="Calibri"/>
          <w:lang w:val="en"/>
        </w:rPr>
        <w:t xml:space="preserve"> develop after several days of exposure to high temperatures and inadequate or unbalanced replacement of fluids. </w:t>
      </w:r>
      <w:r w:rsidR="008333F9">
        <w:rPr>
          <w:rFonts w:ascii="Calibri" w:eastAsia="Calibri" w:hAnsi="Calibri" w:cs="Calibri"/>
          <w:lang w:val="en"/>
        </w:rPr>
        <w:t>Heat exhaustion</w:t>
      </w:r>
      <w:r w:rsidR="006C5156" w:rsidRPr="006C5156">
        <w:rPr>
          <w:rFonts w:ascii="Calibri" w:eastAsia="Calibri" w:hAnsi="Calibri" w:cs="Calibri"/>
          <w:lang w:val="en"/>
        </w:rPr>
        <w:t xml:space="preserve"> is the </w:t>
      </w:r>
      <w:r w:rsidR="00774B83">
        <w:rPr>
          <w:rFonts w:ascii="Calibri" w:eastAsia="Calibri" w:hAnsi="Calibri" w:cs="Calibri"/>
          <w:lang w:val="en"/>
        </w:rPr>
        <w:t>body’s</w:t>
      </w:r>
      <w:r w:rsidR="006C5156" w:rsidRPr="006C5156">
        <w:rPr>
          <w:rFonts w:ascii="Calibri" w:eastAsia="Calibri" w:hAnsi="Calibri" w:cs="Calibri"/>
          <w:lang w:val="en"/>
        </w:rPr>
        <w:t xml:space="preserve"> response to an excessive loss of water and </w:t>
      </w:r>
      <w:r w:rsidR="002257DA">
        <w:rPr>
          <w:rFonts w:ascii="Calibri" w:eastAsia="Calibri" w:hAnsi="Calibri" w:cs="Calibri"/>
          <w:lang w:val="en"/>
        </w:rPr>
        <w:t>sodium</w:t>
      </w:r>
      <w:r w:rsidR="006C5156" w:rsidRPr="006C5156">
        <w:rPr>
          <w:rFonts w:ascii="Calibri" w:eastAsia="Calibri" w:hAnsi="Calibri" w:cs="Calibri"/>
          <w:lang w:val="en"/>
        </w:rPr>
        <w:t xml:space="preserve">. </w:t>
      </w:r>
      <w:r w:rsidR="00774B83">
        <w:rPr>
          <w:rFonts w:ascii="Calibri" w:eastAsia="Calibri" w:hAnsi="Calibri" w:cs="Calibri"/>
          <w:lang w:val="en"/>
        </w:rPr>
        <w:t>Symptoms include heavy sweating, paleness, muscle cramps, dizziness, headache, nausea, weakness, and tiredness. The</w:t>
      </w:r>
      <w:r w:rsidR="00405A2B" w:rsidRPr="006C5156">
        <w:rPr>
          <w:rFonts w:ascii="Calibri" w:eastAsia="Calibri" w:hAnsi="Calibri" w:cs="Calibri"/>
          <w:lang w:val="en"/>
        </w:rPr>
        <w:t xml:space="preserve"> </w:t>
      </w:r>
      <w:r w:rsidR="006C5156" w:rsidRPr="006C5156">
        <w:rPr>
          <w:rFonts w:ascii="Calibri" w:eastAsia="Calibri" w:hAnsi="Calibri" w:cs="Calibri"/>
          <w:lang w:val="en"/>
        </w:rPr>
        <w:t xml:space="preserve">elderly </w:t>
      </w:r>
      <w:r w:rsidR="00405A2B">
        <w:rPr>
          <w:rFonts w:ascii="Calibri" w:eastAsia="Calibri" w:hAnsi="Calibri" w:cs="Calibri"/>
          <w:lang w:val="en"/>
        </w:rPr>
        <w:t>population</w:t>
      </w:r>
      <w:r w:rsidR="006C5156" w:rsidRPr="006C5156">
        <w:rPr>
          <w:rFonts w:ascii="Calibri" w:eastAsia="Calibri" w:hAnsi="Calibri" w:cs="Calibri"/>
          <w:lang w:val="en"/>
        </w:rPr>
        <w:t xml:space="preserve">, people with high blood pressure, and </w:t>
      </w:r>
      <w:r w:rsidR="00405A2B">
        <w:rPr>
          <w:rFonts w:ascii="Calibri" w:eastAsia="Calibri" w:hAnsi="Calibri" w:cs="Calibri"/>
          <w:lang w:val="en"/>
        </w:rPr>
        <w:t>those</w:t>
      </w:r>
      <w:r w:rsidR="00405A2B" w:rsidRPr="006C5156">
        <w:rPr>
          <w:rFonts w:ascii="Calibri" w:eastAsia="Calibri" w:hAnsi="Calibri" w:cs="Calibri"/>
          <w:lang w:val="en"/>
        </w:rPr>
        <w:t xml:space="preserve"> </w:t>
      </w:r>
      <w:r w:rsidR="006C5156" w:rsidRPr="006C5156">
        <w:rPr>
          <w:rFonts w:ascii="Calibri" w:eastAsia="Calibri" w:hAnsi="Calibri" w:cs="Calibri"/>
          <w:lang w:val="en"/>
        </w:rPr>
        <w:t>working or exercising in hot environment</w:t>
      </w:r>
      <w:r w:rsidR="00405A2B">
        <w:rPr>
          <w:rFonts w:ascii="Calibri" w:eastAsia="Calibri" w:hAnsi="Calibri" w:cs="Calibri"/>
          <w:lang w:val="en"/>
        </w:rPr>
        <w:t>s</w:t>
      </w:r>
      <w:r w:rsidR="00774B83">
        <w:rPr>
          <w:rFonts w:ascii="Calibri" w:eastAsia="Calibri" w:hAnsi="Calibri" w:cs="Calibri"/>
          <w:lang w:val="en"/>
        </w:rPr>
        <w:t xml:space="preserve"> are most prone to heat exhaustion</w:t>
      </w:r>
      <w:r w:rsidR="006C5156" w:rsidRPr="7D8CA08D">
        <w:rPr>
          <w:rFonts w:ascii="Calibri" w:eastAsia="Calibri" w:hAnsi="Calibri" w:cs="Calibri"/>
          <w:color w:val="000000" w:themeColor="text1"/>
        </w:rPr>
        <w:t>.</w:t>
      </w:r>
      <w:r w:rsidR="00B04550">
        <w:rPr>
          <w:rFonts w:ascii="Calibri" w:eastAsia="Calibri" w:hAnsi="Calibri" w:cs="Calibri"/>
          <w:lang w:val="en"/>
        </w:rPr>
        <w:t xml:space="preserve"> </w:t>
      </w:r>
    </w:p>
    <w:p w14:paraId="0DF4F591" w14:textId="77777777" w:rsidR="008333F9" w:rsidRDefault="00774B83" w:rsidP="006C5156">
      <w:pPr>
        <w:spacing w:before="100" w:beforeAutospacing="1" w:after="100" w:afterAutospacing="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lang w:val="en"/>
        </w:rPr>
        <w:t>It’s</w:t>
      </w:r>
      <w:r w:rsidR="00751601">
        <w:rPr>
          <w:rFonts w:ascii="Calibri" w:eastAsia="Calibri" w:hAnsi="Calibri" w:cs="Calibri"/>
          <w:lang w:val="en"/>
        </w:rPr>
        <w:t xml:space="preserve"> </w:t>
      </w:r>
      <w:r>
        <w:rPr>
          <w:rFonts w:ascii="Calibri" w:eastAsia="Calibri" w:hAnsi="Calibri" w:cs="Calibri"/>
          <w:lang w:val="en"/>
        </w:rPr>
        <w:t>essential</w:t>
      </w:r>
      <w:r w:rsidR="00751601">
        <w:rPr>
          <w:rFonts w:ascii="Calibri" w:eastAsia="Calibri" w:hAnsi="Calibri" w:cs="Calibri"/>
          <w:lang w:val="en"/>
        </w:rPr>
        <w:t xml:space="preserve"> to </w:t>
      </w:r>
      <w:r w:rsidR="006C5156" w:rsidRPr="006C5156">
        <w:rPr>
          <w:rFonts w:ascii="Calibri" w:eastAsia="Calibri" w:hAnsi="Calibri" w:cs="Calibri"/>
          <w:lang w:val="en"/>
        </w:rPr>
        <w:t xml:space="preserve">drink water </w:t>
      </w:r>
      <w:r w:rsidR="00751601" w:rsidRPr="006C5156">
        <w:rPr>
          <w:rFonts w:ascii="Calibri" w:eastAsia="Calibri" w:hAnsi="Calibri" w:cs="Calibri"/>
          <w:lang w:val="en"/>
        </w:rPr>
        <w:t>regularly</w:t>
      </w:r>
      <w:r w:rsidR="008333F9">
        <w:rPr>
          <w:rFonts w:ascii="Calibri" w:eastAsia="Calibri" w:hAnsi="Calibri" w:cs="Calibri"/>
          <w:lang w:val="en"/>
        </w:rPr>
        <w:t>,</w:t>
      </w:r>
      <w:r w:rsidR="00751601">
        <w:rPr>
          <w:rFonts w:ascii="Calibri" w:eastAsia="Calibri" w:hAnsi="Calibri" w:cs="Calibri"/>
          <w:lang w:val="en"/>
        </w:rPr>
        <w:t xml:space="preserve"> consume </w:t>
      </w:r>
      <w:r w:rsidR="000F325E">
        <w:rPr>
          <w:rFonts w:ascii="Calibri" w:eastAsia="Calibri" w:hAnsi="Calibri" w:cs="Calibri"/>
          <w:lang w:val="en"/>
        </w:rPr>
        <w:t>non-alcohol or sugar-free beverages</w:t>
      </w:r>
      <w:r w:rsidR="008333F9">
        <w:rPr>
          <w:rFonts w:ascii="Calibri" w:eastAsia="Calibri" w:hAnsi="Calibri" w:cs="Calibri"/>
          <w:lang w:val="en"/>
        </w:rPr>
        <w:t>,</w:t>
      </w:r>
      <w:r w:rsidR="000F325E">
        <w:rPr>
          <w:rFonts w:ascii="Calibri" w:eastAsia="Calibri" w:hAnsi="Calibri" w:cs="Calibri"/>
          <w:lang w:val="en"/>
        </w:rPr>
        <w:t xml:space="preserve"> and</w:t>
      </w:r>
      <w:r w:rsidR="00993BFD">
        <w:rPr>
          <w:rFonts w:ascii="Calibri" w:eastAsia="Calibri" w:hAnsi="Calibri" w:cs="Calibri"/>
          <w:color w:val="000000"/>
        </w:rPr>
        <w:t xml:space="preserve"> be</w:t>
      </w:r>
      <w:r w:rsidR="00993BFD">
        <w:rPr>
          <w:rFonts w:ascii="Calibri" w:eastAsia="Calibri" w:hAnsi="Calibri" w:cs="Calibri"/>
          <w:lang w:val="en"/>
        </w:rPr>
        <w:t xml:space="preserve"> alert to</w:t>
      </w:r>
      <w:r w:rsidR="006C5156" w:rsidRPr="006C5156">
        <w:rPr>
          <w:rFonts w:ascii="Calibri" w:eastAsia="Calibri" w:hAnsi="Calibri" w:cs="Calibri"/>
          <w:color w:val="000000"/>
        </w:rPr>
        <w:t xml:space="preserve"> </w:t>
      </w:r>
      <w:r w:rsidR="00993BFD">
        <w:rPr>
          <w:rFonts w:ascii="Calibri" w:eastAsia="Calibri" w:hAnsi="Calibri" w:cs="Calibri"/>
          <w:color w:val="000000"/>
        </w:rPr>
        <w:t>symptoms of heat exhaustion.</w:t>
      </w:r>
      <w:r w:rsidR="00993BFD" w:rsidRPr="006C5156">
        <w:rPr>
          <w:rFonts w:ascii="Calibri" w:eastAsia="Calibri" w:hAnsi="Calibri" w:cs="Calibri"/>
          <w:color w:val="000000"/>
        </w:rPr>
        <w:t xml:space="preserve"> </w:t>
      </w:r>
    </w:p>
    <w:p w14:paraId="37E0070F" w14:textId="43D6FC87" w:rsidR="00DC5315" w:rsidRPr="006C5156" w:rsidRDefault="00601F6D" w:rsidP="006C5156">
      <w:pPr>
        <w:spacing w:before="100" w:beforeAutospacing="1" w:after="100" w:afterAutospacing="1"/>
        <w:rPr>
          <w:rFonts w:ascii="Calibri" w:eastAsia="Calibri" w:hAnsi="Calibri" w:cs="Calibri"/>
          <w:color w:val="000000"/>
        </w:rPr>
      </w:pPr>
      <w:r w:rsidRPr="7F575A14">
        <w:rPr>
          <w:rFonts w:ascii="Calibri" w:eastAsia="Calibri" w:hAnsi="Calibri" w:cs="Calibri"/>
          <w:color w:val="000000" w:themeColor="text1"/>
        </w:rPr>
        <w:t>For retailers, i</w:t>
      </w:r>
      <w:r w:rsidR="00D11EDE" w:rsidRPr="7F575A14">
        <w:rPr>
          <w:rFonts w:ascii="Calibri" w:eastAsia="Calibri" w:hAnsi="Calibri" w:cs="Calibri"/>
          <w:color w:val="000000" w:themeColor="text1"/>
        </w:rPr>
        <w:t>f you</w:t>
      </w:r>
      <w:r w:rsidR="00993BFD" w:rsidRPr="7F575A14">
        <w:rPr>
          <w:rFonts w:ascii="Calibri" w:eastAsia="Calibri" w:hAnsi="Calibri" w:cs="Calibri"/>
          <w:color w:val="000000" w:themeColor="text1"/>
        </w:rPr>
        <w:t xml:space="preserve">r </w:t>
      </w:r>
      <w:r w:rsidR="00033FF7" w:rsidRPr="7F575A14">
        <w:rPr>
          <w:rFonts w:ascii="Calibri" w:eastAsia="Calibri" w:hAnsi="Calibri" w:cs="Calibri"/>
          <w:color w:val="000000" w:themeColor="text1"/>
        </w:rPr>
        <w:t xml:space="preserve">workers </w:t>
      </w:r>
      <w:r w:rsidR="00747B48" w:rsidRPr="7F575A14">
        <w:rPr>
          <w:rFonts w:ascii="Calibri" w:eastAsia="Calibri" w:hAnsi="Calibri" w:cs="Calibri"/>
          <w:color w:val="000000" w:themeColor="text1"/>
        </w:rPr>
        <w:t>are out</w:t>
      </w:r>
      <w:r w:rsidR="00993BFD" w:rsidRPr="7F575A14">
        <w:rPr>
          <w:rFonts w:ascii="Calibri" w:eastAsia="Calibri" w:hAnsi="Calibri" w:cs="Calibri"/>
          <w:color w:val="000000" w:themeColor="text1"/>
        </w:rPr>
        <w:t>doors</w:t>
      </w:r>
      <w:r w:rsidR="00747B48" w:rsidRPr="7F575A14">
        <w:rPr>
          <w:rFonts w:ascii="Calibri" w:eastAsia="Calibri" w:hAnsi="Calibri" w:cs="Calibri"/>
          <w:color w:val="000000" w:themeColor="text1"/>
        </w:rPr>
        <w:t xml:space="preserve"> for </w:t>
      </w:r>
      <w:r w:rsidRPr="7F575A14">
        <w:rPr>
          <w:rFonts w:ascii="Calibri" w:eastAsia="Calibri" w:hAnsi="Calibri" w:cs="Calibri"/>
          <w:color w:val="000000" w:themeColor="text1"/>
        </w:rPr>
        <w:t xml:space="preserve">at least 15 minutes during </w:t>
      </w:r>
      <w:r w:rsidR="00747B48" w:rsidRPr="7F575A14">
        <w:rPr>
          <w:rFonts w:ascii="Calibri" w:eastAsia="Calibri" w:hAnsi="Calibri" w:cs="Calibri"/>
          <w:color w:val="000000" w:themeColor="text1"/>
        </w:rPr>
        <w:t>their work</w:t>
      </w:r>
      <w:r w:rsidR="00F83AFF" w:rsidRPr="7F575A14">
        <w:rPr>
          <w:rFonts w:ascii="Calibri" w:eastAsia="Calibri" w:hAnsi="Calibri" w:cs="Calibri"/>
          <w:color w:val="000000" w:themeColor="text1"/>
        </w:rPr>
        <w:t xml:space="preserve"> shift</w:t>
      </w:r>
      <w:r w:rsidR="00747B48" w:rsidRPr="7F575A14">
        <w:rPr>
          <w:rFonts w:ascii="Calibri" w:eastAsia="Calibri" w:hAnsi="Calibri" w:cs="Calibri"/>
          <w:color w:val="000000" w:themeColor="text1"/>
        </w:rPr>
        <w:t xml:space="preserve">, </w:t>
      </w:r>
      <w:r w:rsidR="0096347C" w:rsidRPr="7F575A14">
        <w:rPr>
          <w:rFonts w:ascii="Calibri" w:eastAsia="Calibri" w:hAnsi="Calibri" w:cs="Calibri"/>
          <w:color w:val="000000" w:themeColor="text1"/>
        </w:rPr>
        <w:t>y</w:t>
      </w:r>
      <w:r w:rsidR="004968D9" w:rsidRPr="7F575A14">
        <w:rPr>
          <w:rFonts w:ascii="Calibri" w:eastAsia="Calibri" w:hAnsi="Calibri" w:cs="Calibri"/>
          <w:color w:val="000000" w:themeColor="text1"/>
        </w:rPr>
        <w:t xml:space="preserve">our </w:t>
      </w:r>
      <w:r w:rsidR="00774B83" w:rsidRPr="7F575A14">
        <w:rPr>
          <w:rFonts w:ascii="Calibri" w:eastAsia="Calibri" w:hAnsi="Calibri" w:cs="Calibri"/>
          <w:color w:val="000000" w:themeColor="text1"/>
        </w:rPr>
        <w:t>company’s</w:t>
      </w:r>
      <w:r w:rsidR="00F83AFF" w:rsidRPr="7F575A14">
        <w:rPr>
          <w:rFonts w:ascii="Calibri" w:eastAsia="Calibri" w:hAnsi="Calibri" w:cs="Calibri"/>
          <w:color w:val="000000" w:themeColor="text1"/>
        </w:rPr>
        <w:t xml:space="preserve"> </w:t>
      </w:r>
      <w:r w:rsidR="004968D9" w:rsidRPr="7F575A14">
        <w:rPr>
          <w:rFonts w:ascii="Calibri" w:eastAsia="Calibri" w:hAnsi="Calibri" w:cs="Calibri"/>
          <w:color w:val="000000" w:themeColor="text1"/>
        </w:rPr>
        <w:t xml:space="preserve">Accident Prevention Program </w:t>
      </w:r>
      <w:r w:rsidR="00DC3679" w:rsidRPr="7F575A14">
        <w:rPr>
          <w:rFonts w:ascii="Calibri" w:eastAsia="Calibri" w:hAnsi="Calibri" w:cs="Calibri"/>
          <w:color w:val="000000" w:themeColor="text1"/>
        </w:rPr>
        <w:t xml:space="preserve">(APP) </w:t>
      </w:r>
      <w:r w:rsidR="00F83AFF" w:rsidRPr="7F575A14">
        <w:rPr>
          <w:rFonts w:ascii="Calibri" w:eastAsia="Calibri" w:hAnsi="Calibri" w:cs="Calibri"/>
          <w:color w:val="000000" w:themeColor="text1"/>
        </w:rPr>
        <w:t>must</w:t>
      </w:r>
      <w:r w:rsidR="004968D9" w:rsidRPr="7F575A14">
        <w:rPr>
          <w:rFonts w:ascii="Calibri" w:eastAsia="Calibri" w:hAnsi="Calibri" w:cs="Calibri"/>
          <w:color w:val="000000" w:themeColor="text1"/>
        </w:rPr>
        <w:t xml:space="preserve"> </w:t>
      </w:r>
      <w:r w:rsidR="00F21954" w:rsidRPr="7F575A14">
        <w:rPr>
          <w:rFonts w:ascii="Calibri" w:eastAsia="Calibri" w:hAnsi="Calibri" w:cs="Calibri"/>
          <w:color w:val="000000" w:themeColor="text1"/>
        </w:rPr>
        <w:t xml:space="preserve">include a section on this topic with </w:t>
      </w:r>
      <w:r w:rsidR="00F21954" w:rsidRPr="7F575A14">
        <w:rPr>
          <w:rFonts w:ascii="Calibri" w:eastAsia="Calibri" w:hAnsi="Calibri" w:cs="Calibri"/>
          <w:color w:val="000000" w:themeColor="text1"/>
        </w:rPr>
        <w:lastRenderedPageBreak/>
        <w:t xml:space="preserve">information </w:t>
      </w:r>
      <w:r w:rsidR="008A2E27" w:rsidRPr="7F575A14">
        <w:rPr>
          <w:rFonts w:ascii="Calibri" w:eastAsia="Calibri" w:hAnsi="Calibri" w:cs="Calibri"/>
          <w:color w:val="000000" w:themeColor="text1"/>
        </w:rPr>
        <w:t>on training</w:t>
      </w:r>
      <w:r w:rsidR="00B66780" w:rsidRPr="7F575A14">
        <w:rPr>
          <w:rFonts w:ascii="Calibri" w:eastAsia="Calibri" w:hAnsi="Calibri" w:cs="Calibri"/>
          <w:color w:val="000000" w:themeColor="text1"/>
        </w:rPr>
        <w:t xml:space="preserve"> and </w:t>
      </w:r>
      <w:r w:rsidR="00DC3679" w:rsidRPr="7F575A14">
        <w:rPr>
          <w:rFonts w:ascii="Calibri" w:eastAsia="Calibri" w:hAnsi="Calibri" w:cs="Calibri"/>
          <w:color w:val="000000" w:themeColor="text1"/>
        </w:rPr>
        <w:t xml:space="preserve">ways to </w:t>
      </w:r>
      <w:r w:rsidR="00A93DF1" w:rsidRPr="7F575A14">
        <w:rPr>
          <w:rFonts w:ascii="Calibri" w:eastAsia="Calibri" w:hAnsi="Calibri" w:cs="Calibri"/>
          <w:color w:val="000000" w:themeColor="text1"/>
        </w:rPr>
        <w:t>protec</w:t>
      </w:r>
      <w:r w:rsidR="00B66780" w:rsidRPr="7F575A14">
        <w:rPr>
          <w:rFonts w:ascii="Calibri" w:eastAsia="Calibri" w:hAnsi="Calibri" w:cs="Calibri"/>
          <w:color w:val="000000" w:themeColor="text1"/>
        </w:rPr>
        <w:t>t</w:t>
      </w:r>
      <w:r w:rsidR="00A93DF1" w:rsidRPr="7F575A14">
        <w:rPr>
          <w:rFonts w:ascii="Calibri" w:eastAsia="Calibri" w:hAnsi="Calibri" w:cs="Calibri"/>
          <w:color w:val="000000" w:themeColor="text1"/>
        </w:rPr>
        <w:t xml:space="preserve"> workers from </w:t>
      </w:r>
      <w:r w:rsidR="51B7E578" w:rsidRPr="7F575A14">
        <w:rPr>
          <w:rFonts w:ascii="Calibri" w:eastAsia="Calibri" w:hAnsi="Calibri" w:cs="Calibri"/>
          <w:color w:val="000000" w:themeColor="text1"/>
        </w:rPr>
        <w:t>h</w:t>
      </w:r>
      <w:r w:rsidR="00A93DF1" w:rsidRPr="7F575A14">
        <w:rPr>
          <w:rFonts w:ascii="Calibri" w:eastAsia="Calibri" w:hAnsi="Calibri" w:cs="Calibri"/>
          <w:color w:val="000000" w:themeColor="text1"/>
        </w:rPr>
        <w:t>eat</w:t>
      </w:r>
      <w:r w:rsidR="11542066" w:rsidRPr="4F3067A1">
        <w:rPr>
          <w:rFonts w:ascii="Calibri" w:eastAsia="Calibri" w:hAnsi="Calibri" w:cs="Calibri"/>
          <w:color w:val="000000" w:themeColor="text1"/>
        </w:rPr>
        <w:t>-</w:t>
      </w:r>
      <w:r w:rsidR="11542066" w:rsidRPr="3A68B424">
        <w:rPr>
          <w:rFonts w:ascii="Calibri" w:eastAsia="Calibri" w:hAnsi="Calibri" w:cs="Calibri"/>
          <w:color w:val="000000" w:themeColor="text1"/>
        </w:rPr>
        <w:t>r</w:t>
      </w:r>
      <w:r w:rsidR="0096347C" w:rsidRPr="3A68B424">
        <w:rPr>
          <w:rFonts w:ascii="Calibri" w:eastAsia="Calibri" w:hAnsi="Calibri" w:cs="Calibri"/>
          <w:color w:val="000000" w:themeColor="text1"/>
        </w:rPr>
        <w:t xml:space="preserve">elated </w:t>
      </w:r>
      <w:r w:rsidR="1BEA1688" w:rsidRPr="0FD7AAC6">
        <w:rPr>
          <w:rFonts w:ascii="Calibri" w:eastAsia="Calibri" w:hAnsi="Calibri" w:cs="Calibri"/>
          <w:color w:val="000000" w:themeColor="text1"/>
        </w:rPr>
        <w:t>i</w:t>
      </w:r>
      <w:r w:rsidR="000F325E" w:rsidRPr="0FD7AAC6">
        <w:rPr>
          <w:rFonts w:ascii="Calibri" w:eastAsia="Calibri" w:hAnsi="Calibri" w:cs="Calibri"/>
          <w:color w:val="000000" w:themeColor="text1"/>
        </w:rPr>
        <w:t>llnesses</w:t>
      </w:r>
      <w:r w:rsidR="00A93DF1" w:rsidRPr="0FD7AAC6">
        <w:rPr>
          <w:rFonts w:ascii="Calibri" w:eastAsia="Calibri" w:hAnsi="Calibri" w:cs="Calibri"/>
          <w:color w:val="000000" w:themeColor="text1"/>
        </w:rPr>
        <w:t>.</w:t>
      </w:r>
      <w:r w:rsidR="00E7038B" w:rsidRPr="7F575A14">
        <w:rPr>
          <w:rFonts w:ascii="Calibri" w:eastAsia="Calibri" w:hAnsi="Calibri" w:cs="Calibri"/>
          <w:color w:val="000000" w:themeColor="text1"/>
        </w:rPr>
        <w:t xml:space="preserve"> </w:t>
      </w:r>
      <w:r w:rsidR="00A16BA6" w:rsidRPr="7F575A14">
        <w:rPr>
          <w:rFonts w:ascii="Calibri" w:eastAsia="Calibri" w:hAnsi="Calibri" w:cs="Calibri"/>
          <w:color w:val="000000" w:themeColor="text1"/>
        </w:rPr>
        <w:t>You can</w:t>
      </w:r>
      <w:r w:rsidR="0046451D" w:rsidRPr="7F575A14">
        <w:rPr>
          <w:rFonts w:ascii="Calibri" w:eastAsia="Calibri" w:hAnsi="Calibri" w:cs="Calibri"/>
          <w:color w:val="000000" w:themeColor="text1"/>
        </w:rPr>
        <w:t xml:space="preserve"> use </w:t>
      </w:r>
      <w:r w:rsidR="00DC3679" w:rsidRPr="7F575A14">
        <w:rPr>
          <w:rFonts w:ascii="Calibri" w:eastAsia="Calibri" w:hAnsi="Calibri" w:cs="Calibri"/>
          <w:color w:val="000000" w:themeColor="text1"/>
        </w:rPr>
        <w:t xml:space="preserve">the </w:t>
      </w:r>
      <w:hyperlink r:id="rId16">
        <w:r w:rsidR="0046451D" w:rsidRPr="7F575A14">
          <w:rPr>
            <w:rStyle w:val="Hyperlink"/>
            <w:rFonts w:ascii="Calibri" w:eastAsia="Calibri" w:hAnsi="Calibri" w:cs="Calibri"/>
          </w:rPr>
          <w:t>eAPP</w:t>
        </w:r>
      </w:hyperlink>
      <w:r w:rsidR="0046451D" w:rsidRPr="7F575A14">
        <w:rPr>
          <w:rFonts w:ascii="Calibri" w:eastAsia="Calibri" w:hAnsi="Calibri" w:cs="Calibri"/>
          <w:color w:val="000000" w:themeColor="text1"/>
        </w:rPr>
        <w:t xml:space="preserve"> </w:t>
      </w:r>
      <w:r w:rsidR="00F222E9" w:rsidRPr="7F575A14">
        <w:rPr>
          <w:rFonts w:ascii="Calibri" w:eastAsia="Calibri" w:hAnsi="Calibri" w:cs="Calibri"/>
          <w:color w:val="000000" w:themeColor="text1"/>
        </w:rPr>
        <w:t>site to generate</w:t>
      </w:r>
      <w:r w:rsidR="00A73305" w:rsidRPr="7F575A14">
        <w:rPr>
          <w:rFonts w:ascii="Calibri" w:eastAsia="Calibri" w:hAnsi="Calibri" w:cs="Calibri"/>
          <w:color w:val="000000" w:themeColor="text1"/>
        </w:rPr>
        <w:t xml:space="preserve"> </w:t>
      </w:r>
      <w:r w:rsidR="005E4269" w:rsidRPr="7F575A14">
        <w:rPr>
          <w:rFonts w:ascii="Calibri" w:eastAsia="Calibri" w:hAnsi="Calibri" w:cs="Calibri"/>
          <w:color w:val="000000" w:themeColor="text1"/>
        </w:rPr>
        <w:t xml:space="preserve">a </w:t>
      </w:r>
      <w:r w:rsidR="00752F15" w:rsidRPr="7F575A14">
        <w:rPr>
          <w:rFonts w:ascii="Calibri" w:eastAsia="Calibri" w:hAnsi="Calibri" w:cs="Calibri"/>
          <w:color w:val="000000" w:themeColor="text1"/>
        </w:rPr>
        <w:t>new APP customized for your business</w:t>
      </w:r>
      <w:r w:rsidR="008E4A68" w:rsidRPr="7F575A14">
        <w:rPr>
          <w:rFonts w:ascii="Calibri" w:eastAsia="Calibri" w:hAnsi="Calibri" w:cs="Calibri"/>
          <w:color w:val="000000" w:themeColor="text1"/>
        </w:rPr>
        <w:t xml:space="preserve"> or view a sample template</w:t>
      </w:r>
      <w:r w:rsidR="0043532F">
        <w:rPr>
          <w:rFonts w:ascii="Calibri" w:eastAsia="Calibri" w:hAnsi="Calibri" w:cs="Calibri"/>
          <w:color w:val="000000" w:themeColor="text1"/>
        </w:rPr>
        <w:t>.</w:t>
      </w:r>
    </w:p>
    <w:p w14:paraId="4F74A15E" w14:textId="64CB78F6" w:rsidR="006C5156" w:rsidRPr="006C5156" w:rsidRDefault="00B570F3" w:rsidP="006C5156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R</w:t>
      </w:r>
      <w:r w:rsidR="00A6471E">
        <w:rPr>
          <w:rFonts w:ascii="Calibri" w:eastAsia="Calibri" w:hAnsi="Calibri" w:cs="Calibri"/>
          <w:color w:val="000000"/>
        </w:rPr>
        <w:t>esource</w:t>
      </w:r>
      <w:r>
        <w:rPr>
          <w:rFonts w:ascii="Calibri" w:eastAsia="Calibri" w:hAnsi="Calibri" w:cs="Calibri"/>
          <w:color w:val="000000"/>
        </w:rPr>
        <w:t>s</w:t>
      </w:r>
      <w:r w:rsidR="006C5156" w:rsidRPr="006C5156">
        <w:rPr>
          <w:rFonts w:ascii="Calibri" w:eastAsia="Calibri" w:hAnsi="Calibri" w:cs="Calibri"/>
          <w:color w:val="000000"/>
        </w:rPr>
        <w:t xml:space="preserve">: </w:t>
      </w:r>
    </w:p>
    <w:p w14:paraId="0F132107" w14:textId="6607CD09" w:rsidR="006C5156" w:rsidRPr="00DE79CD" w:rsidRDefault="00296DF5" w:rsidP="00DE79CD">
      <w:pPr>
        <w:pStyle w:val="ListParagraph"/>
        <w:numPr>
          <w:ilvl w:val="0"/>
          <w:numId w:val="2"/>
        </w:numPr>
        <w:rPr>
          <w:rStyle w:val="Hyperlink"/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FF"/>
          <w:u w:val="single"/>
        </w:rPr>
        <w:fldChar w:fldCharType="begin"/>
      </w:r>
      <w:r w:rsidRPr="00DE79CD">
        <w:rPr>
          <w:rFonts w:ascii="Calibri" w:eastAsia="Calibri" w:hAnsi="Calibri" w:cs="Calibri"/>
          <w:color w:val="0000FF"/>
          <w:u w:val="single"/>
        </w:rPr>
        <w:instrText xml:space="preserve"> HYPERLINK "https://waretailservices.com/video_category/heat-related-illness/" </w:instrText>
      </w:r>
      <w:r>
        <w:rPr>
          <w:rFonts w:ascii="Calibri" w:eastAsia="Calibri" w:hAnsi="Calibri" w:cs="Calibri"/>
          <w:color w:val="0000FF"/>
          <w:u w:val="single"/>
        </w:rPr>
      </w:r>
      <w:r>
        <w:rPr>
          <w:rFonts w:ascii="Calibri" w:eastAsia="Calibri" w:hAnsi="Calibri" w:cs="Calibri"/>
          <w:color w:val="0000FF"/>
          <w:u w:val="single"/>
        </w:rPr>
        <w:fldChar w:fldCharType="separate"/>
      </w:r>
      <w:r w:rsidR="006C5156" w:rsidRPr="00DE79CD">
        <w:rPr>
          <w:rStyle w:val="Hyperlink"/>
          <w:rFonts w:ascii="Calibri" w:eastAsia="Calibri" w:hAnsi="Calibri" w:cs="Calibri"/>
        </w:rPr>
        <w:t xml:space="preserve">RS </w:t>
      </w:r>
      <w:proofErr w:type="spellStart"/>
      <w:r w:rsidR="006C5156" w:rsidRPr="00DE79CD">
        <w:rPr>
          <w:rStyle w:val="Hyperlink"/>
          <w:rFonts w:ascii="Calibri" w:eastAsia="Calibri" w:hAnsi="Calibri" w:cs="Calibri"/>
        </w:rPr>
        <w:t>SafetyTV</w:t>
      </w:r>
      <w:proofErr w:type="spellEnd"/>
      <w:r w:rsidR="006C5156" w:rsidRPr="00DE79CD">
        <w:rPr>
          <w:rStyle w:val="Hyperlink"/>
          <w:rFonts w:ascii="Calibri" w:eastAsia="Calibri" w:hAnsi="Calibri" w:cs="Calibri"/>
        </w:rPr>
        <w:t xml:space="preserve"> </w:t>
      </w:r>
    </w:p>
    <w:p w14:paraId="26164CC5" w14:textId="324E5786" w:rsidR="00040C8E" w:rsidRDefault="00296DF5" w:rsidP="006C5156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FF"/>
          <w:u w:val="single"/>
        </w:rPr>
        <w:fldChar w:fldCharType="end"/>
      </w:r>
      <w:hyperlink r:id="rId17" w:history="1">
        <w:r w:rsidR="006C5156" w:rsidRPr="006C5156">
          <w:rPr>
            <w:rFonts w:ascii="Calibri" w:eastAsia="Calibri" w:hAnsi="Calibri" w:cs="Calibri"/>
            <w:color w:val="0000FF"/>
            <w:u w:val="single"/>
          </w:rPr>
          <w:t>OSHA Poster</w:t>
        </w:r>
      </w:hyperlink>
      <w:r w:rsidR="006C5156" w:rsidRPr="006C5156">
        <w:rPr>
          <w:rFonts w:ascii="Calibri" w:eastAsia="Calibri" w:hAnsi="Calibri" w:cs="Calibri"/>
          <w:color w:val="000000"/>
        </w:rPr>
        <w:t xml:space="preserve"> </w:t>
      </w:r>
    </w:p>
    <w:p w14:paraId="51FCD34E" w14:textId="77777777" w:rsidR="00C65C05" w:rsidRPr="00C65C05" w:rsidRDefault="00C65C05" w:rsidP="00C65C05">
      <w:pPr>
        <w:rPr>
          <w:rFonts w:ascii="Calibri" w:eastAsia="Calibri" w:hAnsi="Calibri" w:cs="Calibri"/>
          <w:color w:val="000000"/>
        </w:rPr>
      </w:pPr>
    </w:p>
    <w:p w14:paraId="52F3F093" w14:textId="550733C2" w:rsidR="00040C8E" w:rsidRDefault="00325A83" w:rsidP="006C5156">
      <w:pP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noProof/>
          <w:color w:val="000000"/>
        </w:rPr>
        <w:drawing>
          <wp:inline distT="0" distB="0" distL="0" distR="0" wp14:anchorId="105972A5" wp14:editId="01E1C3A9">
            <wp:extent cx="5943600" cy="1783080"/>
            <wp:effectExtent l="0" t="0" r="0" b="7620"/>
            <wp:docPr id="517587505" name="Picture 517587505" descr="A smoke coming from a fi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87505" name="Picture 4" descr="A smoke coming from a fire&#10;&#10;Description automatically generated with medium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88C0B" w14:textId="77777777" w:rsidR="00B4593D" w:rsidRPr="008B5BC6" w:rsidRDefault="00B4593D" w:rsidP="00B4593D">
      <w:pPr>
        <w:spacing w:before="240" w:after="240"/>
        <w:rPr>
          <w:sz w:val="22"/>
          <w:szCs w:val="22"/>
        </w:rPr>
      </w:pPr>
      <w:r w:rsidRPr="008B5BC6">
        <w:rPr>
          <w:rFonts w:ascii="Aptos" w:eastAsia="Aptos" w:hAnsi="Aptos" w:cs="Aptos"/>
          <w:b/>
          <w:bCs/>
          <w:sz w:val="22"/>
          <w:szCs w:val="22"/>
        </w:rPr>
        <w:t>Wildfire Safety Tips</w:t>
      </w:r>
    </w:p>
    <w:p w14:paraId="5201535E" w14:textId="7FAA9CF6" w:rsidR="00B4593D" w:rsidRPr="008B5BC6" w:rsidRDefault="00570522" w:rsidP="00B4593D">
      <w:pPr>
        <w:spacing w:before="240" w:after="240"/>
        <w:rPr>
          <w:sz w:val="22"/>
          <w:szCs w:val="22"/>
        </w:rPr>
      </w:pPr>
      <w:hyperlink r:id="rId19" w:history="1">
        <w:r w:rsidR="007F0E35" w:rsidRPr="00570522">
          <w:rPr>
            <w:rStyle w:val="Hyperlink"/>
            <w:rFonts w:ascii="Aptos" w:eastAsia="Aptos" w:hAnsi="Aptos" w:cs="Aptos"/>
            <w:sz w:val="22"/>
            <w:szCs w:val="22"/>
          </w:rPr>
          <w:t>WAC 296-820</w:t>
        </w:r>
      </w:hyperlink>
      <w:r w:rsidR="00130072">
        <w:rPr>
          <w:rFonts w:ascii="Aptos" w:eastAsia="Aptos" w:hAnsi="Aptos" w:cs="Aptos"/>
          <w:sz w:val="22"/>
          <w:szCs w:val="22"/>
        </w:rPr>
        <w:t xml:space="preserve"> WILDFIRE S</w:t>
      </w:r>
      <w:r w:rsidR="002D2968">
        <w:rPr>
          <w:rFonts w:ascii="Aptos" w:eastAsia="Aptos" w:hAnsi="Aptos" w:cs="Aptos"/>
          <w:sz w:val="22"/>
          <w:szCs w:val="22"/>
        </w:rPr>
        <w:t>MOKE</w:t>
      </w:r>
      <w:r w:rsidR="00130072">
        <w:rPr>
          <w:rFonts w:ascii="Aptos" w:eastAsia="Aptos" w:hAnsi="Aptos" w:cs="Aptos"/>
          <w:sz w:val="22"/>
          <w:szCs w:val="22"/>
        </w:rPr>
        <w:t xml:space="preserve">. </w:t>
      </w:r>
      <w:r w:rsidR="00B4593D" w:rsidRPr="008B5BC6">
        <w:rPr>
          <w:rFonts w:ascii="Aptos" w:eastAsia="Aptos" w:hAnsi="Aptos" w:cs="Aptos"/>
          <w:sz w:val="22"/>
          <w:szCs w:val="22"/>
        </w:rPr>
        <w:t xml:space="preserve">As wildfire season approaches, it’s crucial to prepare and stay vigilant to protect yourself and your </w:t>
      </w:r>
      <w:r w:rsidR="00F36BEB">
        <w:rPr>
          <w:rFonts w:ascii="Aptos" w:eastAsia="Aptos" w:hAnsi="Aptos" w:cs="Aptos"/>
          <w:sz w:val="22"/>
          <w:szCs w:val="22"/>
        </w:rPr>
        <w:t>employees</w:t>
      </w:r>
      <w:r w:rsidR="00B4593D" w:rsidRPr="008B5BC6">
        <w:rPr>
          <w:rFonts w:ascii="Aptos" w:eastAsia="Aptos" w:hAnsi="Aptos" w:cs="Aptos"/>
          <w:sz w:val="22"/>
          <w:szCs w:val="22"/>
        </w:rPr>
        <w:t xml:space="preserve">. </w:t>
      </w:r>
      <w:r w:rsidR="008333F9">
        <w:rPr>
          <w:rFonts w:ascii="Aptos" w:eastAsia="Aptos" w:hAnsi="Aptos" w:cs="Aptos"/>
          <w:sz w:val="22"/>
          <w:szCs w:val="22"/>
        </w:rPr>
        <w:t xml:space="preserve">Please follow these </w:t>
      </w:r>
      <w:r w:rsidR="00B4593D" w:rsidRPr="008B5BC6">
        <w:rPr>
          <w:rFonts w:ascii="Aptos" w:eastAsia="Aptos" w:hAnsi="Aptos" w:cs="Aptos"/>
          <w:sz w:val="22"/>
          <w:szCs w:val="22"/>
        </w:rPr>
        <w:t>essential tips</w:t>
      </w:r>
      <w:r w:rsidR="008333F9">
        <w:rPr>
          <w:rFonts w:ascii="Aptos" w:eastAsia="Aptos" w:hAnsi="Aptos" w:cs="Aptos"/>
          <w:sz w:val="22"/>
          <w:szCs w:val="22"/>
        </w:rPr>
        <w:t xml:space="preserve"> to </w:t>
      </w:r>
      <w:r w:rsidR="008333F9" w:rsidRPr="008B5BC6">
        <w:rPr>
          <w:rFonts w:ascii="Aptos" w:eastAsia="Aptos" w:hAnsi="Aptos" w:cs="Aptos"/>
          <w:sz w:val="22"/>
          <w:szCs w:val="22"/>
        </w:rPr>
        <w:t xml:space="preserve">reduce wildfire risks and ensure safety for yourself and your </w:t>
      </w:r>
      <w:r w:rsidR="008333F9">
        <w:rPr>
          <w:rFonts w:ascii="Aptos" w:eastAsia="Aptos" w:hAnsi="Aptos" w:cs="Aptos"/>
          <w:sz w:val="22"/>
          <w:szCs w:val="22"/>
        </w:rPr>
        <w:t>employees</w:t>
      </w:r>
      <w:r w:rsidR="00B4593D" w:rsidRPr="008B5BC6">
        <w:rPr>
          <w:rFonts w:ascii="Aptos" w:eastAsia="Aptos" w:hAnsi="Aptos" w:cs="Aptos"/>
          <w:sz w:val="22"/>
          <w:szCs w:val="22"/>
        </w:rPr>
        <w:t>:</w:t>
      </w:r>
    </w:p>
    <w:p w14:paraId="17E82108" w14:textId="77777777" w:rsidR="00B4593D" w:rsidRPr="008B5BC6" w:rsidRDefault="00B4593D" w:rsidP="00B4593D">
      <w:pPr>
        <w:pStyle w:val="ListParagraph"/>
        <w:numPr>
          <w:ilvl w:val="0"/>
          <w:numId w:val="6"/>
        </w:numPr>
        <w:spacing w:before="240" w:after="240" w:line="279" w:lineRule="auto"/>
        <w:rPr>
          <w:rFonts w:ascii="Aptos" w:eastAsia="Aptos" w:hAnsi="Aptos" w:cs="Aptos"/>
          <w:b/>
          <w:bCs/>
          <w:sz w:val="22"/>
          <w:szCs w:val="22"/>
        </w:rPr>
      </w:pPr>
      <w:r w:rsidRPr="008B5BC6">
        <w:rPr>
          <w:rFonts w:ascii="Aptos" w:eastAsia="Aptos" w:hAnsi="Aptos" w:cs="Aptos"/>
          <w:b/>
          <w:bCs/>
          <w:sz w:val="22"/>
          <w:szCs w:val="22"/>
        </w:rPr>
        <w:t>Stay Informed:</w:t>
      </w:r>
    </w:p>
    <w:p w14:paraId="3F47E841" w14:textId="77777777" w:rsidR="00B4593D" w:rsidRPr="008B5BC6" w:rsidRDefault="00B4593D" w:rsidP="00B4593D">
      <w:pPr>
        <w:pStyle w:val="ListParagraph"/>
        <w:numPr>
          <w:ilvl w:val="1"/>
          <w:numId w:val="5"/>
        </w:numPr>
        <w:spacing w:line="279" w:lineRule="auto"/>
        <w:rPr>
          <w:rFonts w:ascii="Aptos" w:eastAsia="Aptos" w:hAnsi="Aptos" w:cs="Aptos"/>
          <w:sz w:val="22"/>
          <w:szCs w:val="22"/>
        </w:rPr>
      </w:pPr>
      <w:r w:rsidRPr="008B5BC6">
        <w:rPr>
          <w:rFonts w:ascii="Aptos" w:eastAsia="Aptos" w:hAnsi="Aptos" w:cs="Aptos"/>
          <w:sz w:val="22"/>
          <w:szCs w:val="22"/>
        </w:rPr>
        <w:t>Monitor local news and weather updates. Follow official sources for alerts and evacuation notices.</w:t>
      </w:r>
    </w:p>
    <w:p w14:paraId="44A5CFDE" w14:textId="77777777" w:rsidR="00B4593D" w:rsidRPr="008B5BC6" w:rsidRDefault="00B4593D" w:rsidP="00B4593D">
      <w:pPr>
        <w:pStyle w:val="ListParagraph"/>
        <w:numPr>
          <w:ilvl w:val="0"/>
          <w:numId w:val="6"/>
        </w:numPr>
        <w:spacing w:before="240" w:after="240" w:line="279" w:lineRule="auto"/>
        <w:rPr>
          <w:rFonts w:ascii="Aptos" w:eastAsia="Aptos" w:hAnsi="Aptos" w:cs="Aptos"/>
          <w:b/>
          <w:bCs/>
          <w:sz w:val="22"/>
          <w:szCs w:val="22"/>
        </w:rPr>
      </w:pPr>
      <w:r w:rsidRPr="008B5BC6">
        <w:rPr>
          <w:rFonts w:ascii="Aptos" w:eastAsia="Aptos" w:hAnsi="Aptos" w:cs="Aptos"/>
          <w:b/>
          <w:bCs/>
          <w:sz w:val="22"/>
          <w:szCs w:val="22"/>
        </w:rPr>
        <w:t>Create Defensible Space:</w:t>
      </w:r>
    </w:p>
    <w:p w14:paraId="282451B7" w14:textId="2651EF7C" w:rsidR="00B4593D" w:rsidRPr="008B5BC6" w:rsidRDefault="00B4593D" w:rsidP="00B4593D">
      <w:pPr>
        <w:pStyle w:val="ListParagraph"/>
        <w:numPr>
          <w:ilvl w:val="1"/>
          <w:numId w:val="5"/>
        </w:numPr>
        <w:spacing w:line="279" w:lineRule="auto"/>
        <w:rPr>
          <w:rFonts w:ascii="Aptos" w:eastAsia="Aptos" w:hAnsi="Aptos" w:cs="Aptos"/>
          <w:sz w:val="22"/>
          <w:szCs w:val="22"/>
        </w:rPr>
      </w:pPr>
      <w:r w:rsidRPr="008B5BC6">
        <w:rPr>
          <w:rFonts w:ascii="Aptos" w:eastAsia="Aptos" w:hAnsi="Aptos" w:cs="Aptos"/>
          <w:sz w:val="22"/>
          <w:szCs w:val="22"/>
        </w:rPr>
        <w:t xml:space="preserve">Clear leaves, debris, and flammable vegetation from around your </w:t>
      </w:r>
      <w:r w:rsidR="00D65352">
        <w:rPr>
          <w:rFonts w:ascii="Aptos" w:eastAsia="Aptos" w:hAnsi="Aptos" w:cs="Aptos"/>
          <w:sz w:val="22"/>
          <w:szCs w:val="22"/>
        </w:rPr>
        <w:t>workplace</w:t>
      </w:r>
      <w:r w:rsidRPr="008B5BC6">
        <w:rPr>
          <w:rFonts w:ascii="Aptos" w:eastAsia="Aptos" w:hAnsi="Aptos" w:cs="Aptos"/>
          <w:sz w:val="22"/>
          <w:szCs w:val="22"/>
        </w:rPr>
        <w:t>. Maintain a 30-foot buffer zone or as advised.</w:t>
      </w:r>
    </w:p>
    <w:p w14:paraId="145F99B2" w14:textId="6E35C95F" w:rsidR="00B4593D" w:rsidRPr="008B5BC6" w:rsidRDefault="00B4593D" w:rsidP="00B4593D">
      <w:pPr>
        <w:pStyle w:val="ListParagraph"/>
        <w:numPr>
          <w:ilvl w:val="0"/>
          <w:numId w:val="6"/>
        </w:numPr>
        <w:spacing w:before="240" w:after="240" w:line="279" w:lineRule="auto"/>
        <w:rPr>
          <w:rFonts w:ascii="Aptos" w:eastAsia="Aptos" w:hAnsi="Aptos" w:cs="Aptos"/>
          <w:b/>
          <w:bCs/>
          <w:sz w:val="22"/>
          <w:szCs w:val="22"/>
        </w:rPr>
      </w:pPr>
      <w:r w:rsidRPr="008B5BC6">
        <w:rPr>
          <w:rFonts w:ascii="Aptos" w:eastAsia="Aptos" w:hAnsi="Aptos" w:cs="Aptos"/>
          <w:b/>
          <w:bCs/>
          <w:sz w:val="22"/>
          <w:szCs w:val="22"/>
        </w:rPr>
        <w:t xml:space="preserve">Prepare Your </w:t>
      </w:r>
      <w:r w:rsidR="008333F9">
        <w:rPr>
          <w:rFonts w:ascii="Aptos" w:eastAsia="Aptos" w:hAnsi="Aptos" w:cs="Aptos"/>
          <w:b/>
          <w:bCs/>
          <w:sz w:val="22"/>
          <w:szCs w:val="22"/>
        </w:rPr>
        <w:t>Building</w:t>
      </w:r>
      <w:r w:rsidRPr="008B5BC6">
        <w:rPr>
          <w:rFonts w:ascii="Aptos" w:eastAsia="Aptos" w:hAnsi="Aptos" w:cs="Aptos"/>
          <w:b/>
          <w:bCs/>
          <w:sz w:val="22"/>
          <w:szCs w:val="22"/>
        </w:rPr>
        <w:t>:</w:t>
      </w:r>
    </w:p>
    <w:p w14:paraId="32980EB1" w14:textId="45AF60EF" w:rsidR="00B4593D" w:rsidRPr="008B5BC6" w:rsidRDefault="00B4593D" w:rsidP="00B4593D">
      <w:pPr>
        <w:pStyle w:val="ListParagraph"/>
        <w:numPr>
          <w:ilvl w:val="1"/>
          <w:numId w:val="5"/>
        </w:numPr>
        <w:spacing w:line="279" w:lineRule="auto"/>
        <w:rPr>
          <w:rFonts w:ascii="Aptos" w:eastAsia="Aptos" w:hAnsi="Aptos" w:cs="Aptos"/>
          <w:sz w:val="22"/>
          <w:szCs w:val="22"/>
        </w:rPr>
      </w:pPr>
      <w:r w:rsidRPr="008B5BC6">
        <w:rPr>
          <w:rFonts w:ascii="Aptos" w:eastAsia="Aptos" w:hAnsi="Aptos" w:cs="Aptos"/>
          <w:sz w:val="22"/>
          <w:szCs w:val="22"/>
        </w:rPr>
        <w:t xml:space="preserve">Use fire-resistant building materials and clear gutters regularly. Store flammable items away from your </w:t>
      </w:r>
      <w:r w:rsidR="005206E5">
        <w:rPr>
          <w:rFonts w:ascii="Aptos" w:eastAsia="Aptos" w:hAnsi="Aptos" w:cs="Aptos"/>
          <w:sz w:val="22"/>
          <w:szCs w:val="22"/>
        </w:rPr>
        <w:t>workplace.</w:t>
      </w:r>
    </w:p>
    <w:p w14:paraId="0E786BA7" w14:textId="77777777" w:rsidR="00B4593D" w:rsidRPr="008B5BC6" w:rsidRDefault="00B4593D" w:rsidP="00B4593D">
      <w:pPr>
        <w:pStyle w:val="ListParagraph"/>
        <w:numPr>
          <w:ilvl w:val="0"/>
          <w:numId w:val="6"/>
        </w:numPr>
        <w:spacing w:before="240" w:after="240" w:line="279" w:lineRule="auto"/>
        <w:rPr>
          <w:rFonts w:ascii="Aptos" w:eastAsia="Aptos" w:hAnsi="Aptos" w:cs="Aptos"/>
          <w:b/>
          <w:bCs/>
          <w:sz w:val="22"/>
          <w:szCs w:val="22"/>
        </w:rPr>
      </w:pPr>
      <w:r w:rsidRPr="008B5BC6">
        <w:rPr>
          <w:rFonts w:ascii="Aptos" w:eastAsia="Aptos" w:hAnsi="Aptos" w:cs="Aptos"/>
          <w:b/>
          <w:bCs/>
          <w:sz w:val="22"/>
          <w:szCs w:val="22"/>
        </w:rPr>
        <w:t>Emergency Kit:</w:t>
      </w:r>
    </w:p>
    <w:p w14:paraId="3CC6A6DB" w14:textId="77777777" w:rsidR="00B4593D" w:rsidRPr="008B5BC6" w:rsidRDefault="00B4593D" w:rsidP="00B4593D">
      <w:pPr>
        <w:pStyle w:val="ListParagraph"/>
        <w:numPr>
          <w:ilvl w:val="1"/>
          <w:numId w:val="5"/>
        </w:numPr>
        <w:spacing w:line="279" w:lineRule="auto"/>
        <w:rPr>
          <w:rFonts w:ascii="Aptos" w:eastAsia="Aptos" w:hAnsi="Aptos" w:cs="Aptos"/>
          <w:sz w:val="22"/>
          <w:szCs w:val="22"/>
        </w:rPr>
      </w:pPr>
      <w:r w:rsidRPr="008B5BC6">
        <w:rPr>
          <w:rFonts w:ascii="Aptos" w:eastAsia="Aptos" w:hAnsi="Aptos" w:cs="Aptos"/>
          <w:sz w:val="22"/>
          <w:szCs w:val="22"/>
        </w:rPr>
        <w:t>Pack essentials like water, non-perishable food, medications, first aid supplies, flashlight, batteries, and important documents.</w:t>
      </w:r>
    </w:p>
    <w:p w14:paraId="2BFBFA73" w14:textId="77777777" w:rsidR="00B4593D" w:rsidRPr="008B5BC6" w:rsidRDefault="00B4593D" w:rsidP="00B4593D">
      <w:pPr>
        <w:pStyle w:val="ListParagraph"/>
        <w:numPr>
          <w:ilvl w:val="0"/>
          <w:numId w:val="6"/>
        </w:numPr>
        <w:spacing w:before="240" w:after="240" w:line="279" w:lineRule="auto"/>
        <w:rPr>
          <w:rFonts w:ascii="Aptos" w:eastAsia="Aptos" w:hAnsi="Aptos" w:cs="Aptos"/>
          <w:b/>
          <w:bCs/>
          <w:sz w:val="22"/>
          <w:szCs w:val="22"/>
        </w:rPr>
      </w:pPr>
      <w:r w:rsidRPr="008B5BC6">
        <w:rPr>
          <w:rFonts w:ascii="Aptos" w:eastAsia="Aptos" w:hAnsi="Aptos" w:cs="Aptos"/>
          <w:b/>
          <w:bCs/>
          <w:sz w:val="22"/>
          <w:szCs w:val="22"/>
        </w:rPr>
        <w:t>Evacuation Readiness:</w:t>
      </w:r>
    </w:p>
    <w:p w14:paraId="7CC3CDEA" w14:textId="6FDC67BE" w:rsidR="00B4593D" w:rsidRPr="008B5BC6" w:rsidRDefault="00B4593D" w:rsidP="00B4593D">
      <w:pPr>
        <w:pStyle w:val="ListParagraph"/>
        <w:numPr>
          <w:ilvl w:val="1"/>
          <w:numId w:val="5"/>
        </w:numPr>
        <w:spacing w:line="279" w:lineRule="auto"/>
        <w:rPr>
          <w:rFonts w:ascii="Aptos" w:eastAsia="Aptos" w:hAnsi="Aptos" w:cs="Aptos"/>
          <w:sz w:val="22"/>
          <w:szCs w:val="22"/>
        </w:rPr>
      </w:pPr>
      <w:r w:rsidRPr="008B5BC6">
        <w:rPr>
          <w:rFonts w:ascii="Aptos" w:eastAsia="Aptos" w:hAnsi="Aptos" w:cs="Aptos"/>
          <w:sz w:val="22"/>
          <w:szCs w:val="22"/>
        </w:rPr>
        <w:t>Know multiple evacuation routes and a</w:t>
      </w:r>
      <w:r w:rsidR="00E94465">
        <w:rPr>
          <w:rFonts w:ascii="Aptos" w:eastAsia="Aptos" w:hAnsi="Aptos" w:cs="Aptos"/>
          <w:sz w:val="22"/>
          <w:szCs w:val="22"/>
        </w:rPr>
        <w:t xml:space="preserve"> staff</w:t>
      </w:r>
      <w:r w:rsidRPr="008B5BC6">
        <w:rPr>
          <w:rFonts w:ascii="Aptos" w:eastAsia="Aptos" w:hAnsi="Aptos" w:cs="Aptos"/>
          <w:sz w:val="22"/>
          <w:szCs w:val="22"/>
        </w:rPr>
        <w:t xml:space="preserve"> meeting point.</w:t>
      </w:r>
    </w:p>
    <w:p w14:paraId="7EBF766D" w14:textId="77777777" w:rsidR="00B4593D" w:rsidRPr="008B5BC6" w:rsidRDefault="00B4593D" w:rsidP="00B4593D">
      <w:pPr>
        <w:pStyle w:val="ListParagraph"/>
        <w:numPr>
          <w:ilvl w:val="0"/>
          <w:numId w:val="6"/>
        </w:numPr>
        <w:spacing w:before="240" w:after="240" w:line="279" w:lineRule="auto"/>
        <w:rPr>
          <w:rFonts w:ascii="Aptos" w:eastAsia="Aptos" w:hAnsi="Aptos" w:cs="Aptos"/>
          <w:b/>
          <w:bCs/>
          <w:sz w:val="22"/>
          <w:szCs w:val="22"/>
        </w:rPr>
      </w:pPr>
      <w:r w:rsidRPr="008B5BC6">
        <w:rPr>
          <w:rFonts w:ascii="Aptos" w:eastAsia="Aptos" w:hAnsi="Aptos" w:cs="Aptos"/>
          <w:b/>
          <w:bCs/>
          <w:sz w:val="22"/>
          <w:szCs w:val="22"/>
        </w:rPr>
        <w:lastRenderedPageBreak/>
        <w:t>Practice Fire Safety:</w:t>
      </w:r>
    </w:p>
    <w:p w14:paraId="122F2D82" w14:textId="77777777" w:rsidR="00B4593D" w:rsidRPr="008B5BC6" w:rsidRDefault="00B4593D" w:rsidP="00B4593D">
      <w:pPr>
        <w:pStyle w:val="ListParagraph"/>
        <w:numPr>
          <w:ilvl w:val="1"/>
          <w:numId w:val="5"/>
        </w:numPr>
        <w:spacing w:line="279" w:lineRule="auto"/>
        <w:rPr>
          <w:rFonts w:ascii="Aptos" w:eastAsia="Aptos" w:hAnsi="Aptos" w:cs="Aptos"/>
          <w:sz w:val="22"/>
          <w:szCs w:val="22"/>
        </w:rPr>
      </w:pPr>
      <w:r w:rsidRPr="008B5BC6">
        <w:rPr>
          <w:rFonts w:ascii="Aptos" w:eastAsia="Aptos" w:hAnsi="Aptos" w:cs="Aptos"/>
          <w:sz w:val="22"/>
          <w:szCs w:val="22"/>
        </w:rPr>
        <w:t>Avoid activities that can start fires on dry, windy days. Dispose of cigarette butts responsibly.</w:t>
      </w:r>
    </w:p>
    <w:p w14:paraId="648538E3" w14:textId="1EDA22AA" w:rsidR="00B4593D" w:rsidRPr="008B5BC6" w:rsidRDefault="00B4593D" w:rsidP="00B4593D">
      <w:pPr>
        <w:spacing w:before="240" w:after="240"/>
        <w:rPr>
          <w:sz w:val="22"/>
          <w:szCs w:val="22"/>
        </w:rPr>
      </w:pPr>
      <w:r w:rsidRPr="008B5BC6">
        <w:rPr>
          <w:rFonts w:ascii="Aptos" w:eastAsia="Aptos" w:hAnsi="Aptos" w:cs="Aptos"/>
          <w:sz w:val="22"/>
          <w:szCs w:val="22"/>
        </w:rPr>
        <w:t xml:space="preserve">By following these tips, you can help </w:t>
      </w:r>
      <w:r w:rsidR="008333F9">
        <w:rPr>
          <w:rFonts w:ascii="Aptos" w:eastAsia="Aptos" w:hAnsi="Aptos" w:cs="Aptos"/>
          <w:sz w:val="22"/>
          <w:szCs w:val="22"/>
        </w:rPr>
        <w:t>s</w:t>
      </w:r>
      <w:r w:rsidRPr="008B5BC6">
        <w:rPr>
          <w:rFonts w:ascii="Aptos" w:eastAsia="Aptos" w:hAnsi="Aptos" w:cs="Aptos"/>
          <w:sz w:val="22"/>
          <w:szCs w:val="22"/>
        </w:rPr>
        <w:t>tay prepared and stay safe.</w:t>
      </w:r>
    </w:p>
    <w:p w14:paraId="7957C7C0" w14:textId="1731501D" w:rsidR="006C5156" w:rsidRPr="006C5156" w:rsidRDefault="006C5156" w:rsidP="006C5156">
      <w:pPr>
        <w:spacing w:after="200" w:line="276" w:lineRule="auto"/>
        <w:rPr>
          <w:rFonts w:ascii="Calibri" w:eastAsia="Calibri" w:hAnsi="Calibri" w:cs="Calibri"/>
          <w:color w:val="000000"/>
        </w:rPr>
      </w:pPr>
    </w:p>
    <w:p w14:paraId="186D1A0E" w14:textId="27EC68B2" w:rsidR="00D92CDF" w:rsidRPr="006C5156" w:rsidRDefault="00A82FCA" w:rsidP="00A82FCA">
      <w:pPr>
        <w:rPr>
          <w:rFonts w:ascii="Calibri" w:eastAsia="Calibri" w:hAnsi="Calibri" w:cs="Calibri"/>
          <w:b/>
          <w:bCs/>
          <w:i/>
          <w:iCs/>
          <w:color w:val="000000"/>
        </w:rPr>
      </w:pPr>
      <w:r>
        <w:rPr>
          <w:rFonts w:ascii="Calibri" w:eastAsia="Calibri" w:hAnsi="Calibri" w:cs="Calibri"/>
          <w:b/>
          <w:bCs/>
          <w:i/>
          <w:iCs/>
          <w:color w:val="000000"/>
        </w:rPr>
        <w:t>Rose G</w:t>
      </w:r>
      <w:r w:rsidR="00194AE9">
        <w:rPr>
          <w:rFonts w:ascii="Calibri" w:eastAsia="Calibri" w:hAnsi="Calibri" w:cs="Calibri"/>
          <w:b/>
          <w:bCs/>
          <w:i/>
          <w:iCs/>
          <w:color w:val="000000"/>
        </w:rPr>
        <w:t>undersen</w:t>
      </w:r>
      <w:r w:rsidR="00194AE9">
        <w:rPr>
          <w:rFonts w:ascii="Calibri" w:eastAsia="Calibri" w:hAnsi="Calibri" w:cs="Calibri"/>
          <w:b/>
          <w:bCs/>
          <w:i/>
          <w:iCs/>
          <w:color w:val="000000"/>
        </w:rPr>
        <w:tab/>
      </w:r>
      <w:r w:rsidR="00194AE9">
        <w:rPr>
          <w:rFonts w:ascii="Calibri" w:eastAsia="Calibri" w:hAnsi="Calibri" w:cs="Calibri"/>
          <w:b/>
          <w:bCs/>
          <w:i/>
          <w:iCs/>
          <w:color w:val="000000"/>
        </w:rPr>
        <w:tab/>
      </w:r>
      <w:r w:rsidR="00194AE9">
        <w:rPr>
          <w:rFonts w:ascii="Calibri" w:eastAsia="Calibri" w:hAnsi="Calibri" w:cs="Calibri"/>
          <w:b/>
          <w:bCs/>
          <w:i/>
          <w:iCs/>
          <w:color w:val="000000"/>
        </w:rPr>
        <w:tab/>
      </w:r>
      <w:r w:rsidR="00194AE9">
        <w:rPr>
          <w:rFonts w:ascii="Calibri" w:eastAsia="Calibri" w:hAnsi="Calibri" w:cs="Calibri"/>
          <w:b/>
          <w:bCs/>
          <w:i/>
          <w:iCs/>
          <w:color w:val="000000"/>
        </w:rPr>
        <w:tab/>
      </w:r>
      <w:r w:rsidR="00194AE9">
        <w:rPr>
          <w:rFonts w:ascii="Calibri" w:eastAsia="Calibri" w:hAnsi="Calibri" w:cs="Calibri"/>
          <w:b/>
          <w:bCs/>
          <w:i/>
          <w:iCs/>
          <w:color w:val="000000"/>
        </w:rPr>
        <w:tab/>
      </w:r>
      <w:r w:rsidR="00194AE9">
        <w:rPr>
          <w:rFonts w:ascii="Calibri" w:eastAsia="Calibri" w:hAnsi="Calibri" w:cs="Calibri"/>
          <w:b/>
          <w:bCs/>
          <w:i/>
          <w:iCs/>
          <w:color w:val="000000"/>
        </w:rPr>
        <w:tab/>
      </w:r>
      <w:r w:rsidR="00E51CA3">
        <w:rPr>
          <w:rFonts w:ascii="Calibri" w:eastAsia="Calibri" w:hAnsi="Calibri" w:cs="Calibri"/>
          <w:b/>
          <w:bCs/>
          <w:i/>
          <w:iCs/>
          <w:color w:val="000000"/>
        </w:rPr>
        <w:t>Johnathan Kirby</w:t>
      </w:r>
      <w:r w:rsidR="00D858A9">
        <w:rPr>
          <w:rFonts w:ascii="Calibri" w:eastAsia="Calibri" w:hAnsi="Calibri" w:cs="Calibri"/>
          <w:b/>
          <w:bCs/>
          <w:i/>
          <w:iCs/>
          <w:color w:val="000000"/>
        </w:rPr>
        <w:tab/>
      </w:r>
      <w:r w:rsidR="00E664D0">
        <w:rPr>
          <w:rFonts w:ascii="Calibri" w:eastAsia="Calibri" w:hAnsi="Calibri" w:cs="Calibri"/>
          <w:b/>
          <w:bCs/>
          <w:i/>
          <w:iCs/>
          <w:color w:val="000000"/>
        </w:rPr>
        <w:tab/>
      </w:r>
    </w:p>
    <w:p w14:paraId="3A5DE7C9" w14:textId="331DEF0F" w:rsidR="006C5156" w:rsidRPr="006C5156" w:rsidRDefault="00C25D92" w:rsidP="007F11D0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 w:themeColor="text1"/>
        </w:rPr>
        <w:t>VP of Operations &amp; Retail Services</w:t>
      </w:r>
      <w:r>
        <w:rPr>
          <w:rFonts w:ascii="Calibri" w:eastAsia="Calibri" w:hAnsi="Calibri" w:cs="Calibri"/>
          <w:color w:val="000000" w:themeColor="text1"/>
        </w:rPr>
        <w:tab/>
      </w:r>
      <w:r>
        <w:rPr>
          <w:rFonts w:ascii="Calibri" w:eastAsia="Calibri" w:hAnsi="Calibri" w:cs="Calibri"/>
          <w:color w:val="000000" w:themeColor="text1"/>
        </w:rPr>
        <w:tab/>
      </w:r>
      <w:r>
        <w:rPr>
          <w:rFonts w:ascii="Calibri" w:eastAsia="Calibri" w:hAnsi="Calibri" w:cs="Calibri"/>
          <w:color w:val="000000" w:themeColor="text1"/>
        </w:rPr>
        <w:tab/>
      </w:r>
      <w:r>
        <w:rPr>
          <w:rFonts w:ascii="Calibri" w:eastAsia="Calibri" w:hAnsi="Calibri" w:cs="Calibri"/>
          <w:color w:val="000000" w:themeColor="text1"/>
        </w:rPr>
        <w:tab/>
      </w:r>
      <w:r w:rsidR="00A548B8">
        <w:rPr>
          <w:rFonts w:ascii="Calibri" w:eastAsia="Calibri" w:hAnsi="Calibri" w:cs="Calibri"/>
          <w:color w:val="000000" w:themeColor="text1"/>
        </w:rPr>
        <w:t>Safety Coordinator</w:t>
      </w:r>
      <w:r w:rsidR="00D858A9">
        <w:rPr>
          <w:rFonts w:ascii="Calibri" w:eastAsia="Calibri" w:hAnsi="Calibri" w:cs="Calibri"/>
          <w:color w:val="000000"/>
        </w:rPr>
        <w:tab/>
      </w:r>
      <w:r w:rsidR="00D92CDF">
        <w:rPr>
          <w:rFonts w:ascii="Calibri" w:eastAsia="Calibri" w:hAnsi="Calibri" w:cs="Calibri"/>
          <w:color w:val="000000"/>
        </w:rPr>
        <w:tab/>
      </w:r>
      <w:r w:rsidR="00D92CDF">
        <w:rPr>
          <w:rFonts w:ascii="Calibri" w:eastAsia="Calibri" w:hAnsi="Calibri" w:cs="Calibri"/>
          <w:color w:val="000000"/>
        </w:rPr>
        <w:tab/>
      </w:r>
    </w:p>
    <w:p w14:paraId="3F91CB5B" w14:textId="4C0EDCB5" w:rsidR="006C5156" w:rsidRPr="006C5156" w:rsidRDefault="006C5156" w:rsidP="00A6235C">
      <w:pPr>
        <w:rPr>
          <w:rFonts w:ascii="Calibri" w:eastAsia="Calibri" w:hAnsi="Calibri" w:cs="Calibri"/>
          <w:color w:val="000000"/>
        </w:rPr>
      </w:pPr>
      <w:r w:rsidRPr="2AAA0C00">
        <w:rPr>
          <w:rFonts w:ascii="Calibri" w:eastAsia="Calibri" w:hAnsi="Calibri" w:cs="Calibri"/>
          <w:color w:val="000000" w:themeColor="text1"/>
        </w:rPr>
        <w:t>Retail Association Services, Inc</w:t>
      </w:r>
      <w:r w:rsidR="00A6235C">
        <w:rPr>
          <w:rFonts w:ascii="Calibri" w:eastAsia="Calibri" w:hAnsi="Calibri" w:cs="Calibri"/>
          <w:color w:val="000000" w:themeColor="text1"/>
        </w:rPr>
        <w:t>.</w:t>
      </w:r>
      <w:r w:rsidR="00A6235C">
        <w:rPr>
          <w:rFonts w:ascii="Calibri" w:eastAsia="Calibri" w:hAnsi="Calibri" w:cs="Calibri"/>
          <w:color w:val="000000" w:themeColor="text1"/>
        </w:rPr>
        <w:tab/>
      </w:r>
      <w:r w:rsidR="00A6235C">
        <w:rPr>
          <w:rFonts w:ascii="Calibri" w:eastAsia="Calibri" w:hAnsi="Calibri" w:cs="Calibri"/>
          <w:color w:val="000000" w:themeColor="text1"/>
        </w:rPr>
        <w:tab/>
      </w:r>
      <w:r w:rsidR="00A6235C">
        <w:rPr>
          <w:rFonts w:ascii="Calibri" w:eastAsia="Calibri" w:hAnsi="Calibri" w:cs="Calibri"/>
          <w:color w:val="000000" w:themeColor="text1"/>
        </w:rPr>
        <w:tab/>
      </w:r>
      <w:r w:rsidR="00A6235C">
        <w:rPr>
          <w:rFonts w:ascii="Calibri" w:eastAsia="Calibri" w:hAnsi="Calibri" w:cs="Calibri"/>
          <w:color w:val="000000" w:themeColor="text1"/>
        </w:rPr>
        <w:tab/>
        <w:t>Retail Association Services, Inc.</w:t>
      </w:r>
    </w:p>
    <w:p w14:paraId="57334AE2" w14:textId="4F12966B" w:rsidR="006C5156" w:rsidRPr="006C5156" w:rsidRDefault="006C5156" w:rsidP="00A6235C">
      <w:pPr>
        <w:rPr>
          <w:rFonts w:ascii="Calibri" w:eastAsia="Calibri" w:hAnsi="Calibri" w:cs="Calibri"/>
          <w:color w:val="000000"/>
        </w:rPr>
      </w:pPr>
      <w:r w:rsidRPr="5720D124">
        <w:rPr>
          <w:rFonts w:ascii="Calibri" w:eastAsia="Calibri" w:hAnsi="Calibri" w:cs="Calibri"/>
          <w:color w:val="000000" w:themeColor="text1"/>
        </w:rPr>
        <w:t xml:space="preserve">618 Quince SE </w:t>
      </w:r>
      <w:r w:rsidRPr="006C5156">
        <w:rPr>
          <w:rFonts w:ascii="Calibri" w:eastAsia="Calibri" w:hAnsi="Calibri" w:cs="Calibri"/>
          <w:color w:val="000000"/>
        </w:rPr>
        <w:t>Olympia, WA 9</w:t>
      </w:r>
      <w:r w:rsidR="00B820BC">
        <w:rPr>
          <w:rFonts w:ascii="Calibri" w:eastAsia="Calibri" w:hAnsi="Calibri" w:cs="Calibri"/>
          <w:color w:val="000000"/>
        </w:rPr>
        <w:t>850</w:t>
      </w:r>
      <w:r w:rsidR="00A82FCA">
        <w:rPr>
          <w:rFonts w:ascii="Calibri" w:eastAsia="Calibri" w:hAnsi="Calibri" w:cs="Calibri"/>
          <w:color w:val="000000"/>
        </w:rPr>
        <w:t>7</w:t>
      </w:r>
      <w:r w:rsidR="00A6235C">
        <w:rPr>
          <w:rFonts w:ascii="Calibri" w:eastAsia="Calibri" w:hAnsi="Calibri" w:cs="Calibri"/>
          <w:color w:val="000000"/>
        </w:rPr>
        <w:tab/>
      </w:r>
      <w:r w:rsidR="00A6235C">
        <w:rPr>
          <w:rFonts w:ascii="Calibri" w:eastAsia="Calibri" w:hAnsi="Calibri" w:cs="Calibri"/>
          <w:color w:val="000000"/>
        </w:rPr>
        <w:tab/>
      </w:r>
      <w:r w:rsidR="00A6235C">
        <w:rPr>
          <w:rFonts w:ascii="Calibri" w:eastAsia="Calibri" w:hAnsi="Calibri" w:cs="Calibri"/>
          <w:color w:val="000000"/>
        </w:rPr>
        <w:tab/>
      </w:r>
      <w:r w:rsidR="00A6235C">
        <w:rPr>
          <w:rFonts w:ascii="Calibri" w:eastAsia="Calibri" w:hAnsi="Calibri" w:cs="Calibri"/>
          <w:color w:val="000000"/>
        </w:rPr>
        <w:tab/>
      </w:r>
      <w:r w:rsidR="00A6235C" w:rsidRPr="5720D124">
        <w:rPr>
          <w:rFonts w:ascii="Calibri" w:eastAsia="Calibri" w:hAnsi="Calibri" w:cs="Calibri"/>
          <w:color w:val="000000" w:themeColor="text1"/>
        </w:rPr>
        <w:t xml:space="preserve">618 Quince SE </w:t>
      </w:r>
      <w:r w:rsidR="00A6235C" w:rsidRPr="006C5156">
        <w:rPr>
          <w:rFonts w:ascii="Calibri" w:eastAsia="Calibri" w:hAnsi="Calibri" w:cs="Calibri"/>
          <w:color w:val="000000"/>
        </w:rPr>
        <w:t>Olympia, WA 9</w:t>
      </w:r>
      <w:r w:rsidR="00A6235C">
        <w:rPr>
          <w:rFonts w:ascii="Calibri" w:eastAsia="Calibri" w:hAnsi="Calibri" w:cs="Calibri"/>
          <w:color w:val="000000"/>
        </w:rPr>
        <w:t>8507</w:t>
      </w:r>
    </w:p>
    <w:p w14:paraId="241CC8AA" w14:textId="03E5A261" w:rsidR="008B2E14" w:rsidRDefault="00000000" w:rsidP="00A6235C">
      <w:hyperlink r:id="rId20" w:history="1">
        <w:r w:rsidR="00A6235C" w:rsidRPr="00DD02C3">
          <w:rPr>
            <w:rStyle w:val="Hyperlink"/>
          </w:rPr>
          <w:t>rgundersen@waretailservices.com</w:t>
        </w:r>
      </w:hyperlink>
      <w:r w:rsidR="00A6235C">
        <w:tab/>
      </w:r>
      <w:r w:rsidR="00A6235C">
        <w:tab/>
      </w:r>
      <w:r w:rsidR="00A6235C">
        <w:tab/>
      </w:r>
      <w:r w:rsidR="00A6235C">
        <w:tab/>
      </w:r>
      <w:hyperlink r:id="rId21" w:history="1">
        <w:r w:rsidR="002A0221" w:rsidRPr="00042AEC">
          <w:rPr>
            <w:rStyle w:val="Hyperlink"/>
          </w:rPr>
          <w:t>jkirby@waretailservices.com</w:t>
        </w:r>
      </w:hyperlink>
      <w:r w:rsidR="002A0221">
        <w:tab/>
      </w:r>
    </w:p>
    <w:p w14:paraId="1FE8E601" w14:textId="5C643622" w:rsidR="00134107" w:rsidRPr="00754381" w:rsidRDefault="00A6235C" w:rsidP="00A6235C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 w:themeColor="text1"/>
        </w:rPr>
        <w:t>360-</w:t>
      </w:r>
      <w:r w:rsidR="00C70ECC">
        <w:rPr>
          <w:rFonts w:ascii="Calibri" w:eastAsia="Calibri" w:hAnsi="Calibri" w:cs="Calibri"/>
          <w:color w:val="000000" w:themeColor="text1"/>
        </w:rPr>
        <w:t>200-6452</w:t>
      </w:r>
      <w:r w:rsidR="00C70ECC">
        <w:rPr>
          <w:rFonts w:ascii="Calibri" w:eastAsia="Calibri" w:hAnsi="Calibri" w:cs="Calibri"/>
          <w:color w:val="000000" w:themeColor="text1"/>
        </w:rPr>
        <w:tab/>
      </w:r>
      <w:r w:rsidR="00C70ECC">
        <w:rPr>
          <w:rFonts w:ascii="Calibri" w:eastAsia="Calibri" w:hAnsi="Calibri" w:cs="Calibri"/>
          <w:color w:val="000000" w:themeColor="text1"/>
        </w:rPr>
        <w:tab/>
      </w:r>
      <w:r w:rsidR="00C70ECC">
        <w:rPr>
          <w:rFonts w:ascii="Calibri" w:eastAsia="Calibri" w:hAnsi="Calibri" w:cs="Calibri"/>
          <w:color w:val="000000" w:themeColor="text1"/>
        </w:rPr>
        <w:tab/>
      </w:r>
      <w:r w:rsidR="00C70ECC">
        <w:rPr>
          <w:rFonts w:ascii="Calibri" w:eastAsia="Calibri" w:hAnsi="Calibri" w:cs="Calibri"/>
          <w:color w:val="000000" w:themeColor="text1"/>
        </w:rPr>
        <w:tab/>
      </w:r>
      <w:r w:rsidR="00C70ECC">
        <w:rPr>
          <w:rFonts w:ascii="Calibri" w:eastAsia="Calibri" w:hAnsi="Calibri" w:cs="Calibri"/>
          <w:color w:val="000000" w:themeColor="text1"/>
        </w:rPr>
        <w:tab/>
      </w:r>
      <w:r w:rsidR="00C70ECC">
        <w:rPr>
          <w:rFonts w:ascii="Calibri" w:eastAsia="Calibri" w:hAnsi="Calibri" w:cs="Calibri"/>
          <w:color w:val="000000" w:themeColor="text1"/>
        </w:rPr>
        <w:tab/>
      </w:r>
      <w:r w:rsidR="00C70ECC">
        <w:rPr>
          <w:rFonts w:ascii="Calibri" w:eastAsia="Calibri" w:hAnsi="Calibri" w:cs="Calibri"/>
          <w:color w:val="000000" w:themeColor="text1"/>
        </w:rPr>
        <w:tab/>
      </w:r>
      <w:r w:rsidR="00A548B8">
        <w:rPr>
          <w:rFonts w:ascii="Calibri" w:eastAsia="Calibri" w:hAnsi="Calibri" w:cs="Calibri"/>
          <w:color w:val="000000" w:themeColor="text1"/>
        </w:rPr>
        <w:t>360-</w:t>
      </w:r>
      <w:r w:rsidR="00B820BC">
        <w:rPr>
          <w:rFonts w:ascii="Calibri" w:eastAsia="Calibri" w:hAnsi="Calibri" w:cs="Calibri"/>
          <w:color w:val="000000" w:themeColor="text1"/>
        </w:rPr>
        <w:t>646-9418</w:t>
      </w:r>
      <w:r w:rsidR="002F08CD">
        <w:rPr>
          <w:rFonts w:ascii="Calibri" w:eastAsia="Calibri" w:hAnsi="Calibri" w:cs="Calibri"/>
          <w:color w:val="000000"/>
        </w:rPr>
        <w:tab/>
      </w:r>
      <w:r w:rsidR="002F08CD">
        <w:rPr>
          <w:rFonts w:ascii="Calibri" w:eastAsia="Calibri" w:hAnsi="Calibri" w:cs="Calibri"/>
          <w:color w:val="000000"/>
        </w:rPr>
        <w:tab/>
      </w:r>
      <w:r w:rsidR="002F08CD">
        <w:rPr>
          <w:rFonts w:ascii="Calibri" w:eastAsia="Calibri" w:hAnsi="Calibri" w:cs="Calibri"/>
          <w:color w:val="000000"/>
        </w:rPr>
        <w:tab/>
      </w:r>
      <w:r w:rsidR="003A1099">
        <w:rPr>
          <w:rFonts w:ascii="Calibri" w:eastAsia="Calibri" w:hAnsi="Calibri" w:cs="Calibri"/>
          <w:color w:val="000000"/>
        </w:rPr>
        <w:tab/>
      </w:r>
      <w:r w:rsidR="003A1099">
        <w:rPr>
          <w:rFonts w:ascii="Calibri" w:eastAsia="Calibri" w:hAnsi="Calibri" w:cs="Calibri"/>
          <w:color w:val="000000"/>
        </w:rPr>
        <w:tab/>
      </w:r>
      <w:r w:rsidR="003A1099">
        <w:rPr>
          <w:rFonts w:ascii="Calibri" w:eastAsia="Calibri" w:hAnsi="Calibri" w:cs="Calibri"/>
          <w:color w:val="000000"/>
        </w:rPr>
        <w:tab/>
      </w:r>
      <w:r w:rsidR="003A1099">
        <w:rPr>
          <w:rFonts w:ascii="Calibri" w:eastAsia="Calibri" w:hAnsi="Calibri" w:cs="Calibri"/>
          <w:color w:val="000000"/>
        </w:rPr>
        <w:tab/>
      </w:r>
    </w:p>
    <w:sectPr w:rsidR="00134107" w:rsidRPr="00754381" w:rsidSect="008038EA">
      <w:headerReference w:type="default" r:id="rId22"/>
      <w:pgSz w:w="12240" w:h="15840"/>
      <w:pgMar w:top="2592" w:right="1440" w:bottom="21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A5FD8E" w14:textId="77777777" w:rsidR="00BA1D37" w:rsidRDefault="00BA1D37" w:rsidP="00B57BAD">
      <w:r>
        <w:separator/>
      </w:r>
    </w:p>
  </w:endnote>
  <w:endnote w:type="continuationSeparator" w:id="0">
    <w:p w14:paraId="151DCB66" w14:textId="77777777" w:rsidR="00BA1D37" w:rsidRDefault="00BA1D37" w:rsidP="00B57BAD">
      <w:r>
        <w:continuationSeparator/>
      </w:r>
    </w:p>
  </w:endnote>
  <w:endnote w:type="continuationNotice" w:id="1">
    <w:p w14:paraId="24F9D671" w14:textId="77777777" w:rsidR="00BA1D37" w:rsidRDefault="00BA1D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3CEA74" w14:textId="77777777" w:rsidR="00BA1D37" w:rsidRDefault="00BA1D37" w:rsidP="00B57BAD">
      <w:r>
        <w:separator/>
      </w:r>
    </w:p>
  </w:footnote>
  <w:footnote w:type="continuationSeparator" w:id="0">
    <w:p w14:paraId="4A5974E3" w14:textId="77777777" w:rsidR="00BA1D37" w:rsidRDefault="00BA1D37" w:rsidP="00B57BAD">
      <w:r>
        <w:continuationSeparator/>
      </w:r>
    </w:p>
  </w:footnote>
  <w:footnote w:type="continuationNotice" w:id="1">
    <w:p w14:paraId="64A5F685" w14:textId="77777777" w:rsidR="00BA1D37" w:rsidRDefault="00BA1D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8AFEA5" w14:textId="77777777" w:rsidR="00B57BAD" w:rsidRDefault="008038E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E3F1D3" wp14:editId="67C13452">
          <wp:simplePos x="0" y="0"/>
          <wp:positionH relativeFrom="column">
            <wp:posOffset>-903767</wp:posOffset>
          </wp:positionH>
          <wp:positionV relativeFrom="page">
            <wp:posOffset>10795</wp:posOffset>
          </wp:positionV>
          <wp:extent cx="7764145" cy="1004760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R-RS-Letterhead-FNL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4145" cy="10047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A226E0"/>
    <w:multiLevelType w:val="multilevel"/>
    <w:tmpl w:val="23609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4C433D"/>
    <w:multiLevelType w:val="hybridMultilevel"/>
    <w:tmpl w:val="79FE6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6125F"/>
    <w:multiLevelType w:val="hybridMultilevel"/>
    <w:tmpl w:val="FF9C8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7A41F7"/>
    <w:multiLevelType w:val="hybridMultilevel"/>
    <w:tmpl w:val="CFA6A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E85521"/>
    <w:multiLevelType w:val="hybridMultilevel"/>
    <w:tmpl w:val="1C6CB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619F7B"/>
    <w:multiLevelType w:val="hybridMultilevel"/>
    <w:tmpl w:val="63203AB8"/>
    <w:lvl w:ilvl="0" w:tplc="FC7484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A2EC6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B42D5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265A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248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0A98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52C7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D291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4C78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BD7D1"/>
    <w:multiLevelType w:val="hybridMultilevel"/>
    <w:tmpl w:val="5C1C3768"/>
    <w:lvl w:ilvl="0" w:tplc="E43208AC">
      <w:start w:val="1"/>
      <w:numFmt w:val="decimal"/>
      <w:lvlText w:val="%1."/>
      <w:lvlJc w:val="left"/>
      <w:pPr>
        <w:ind w:left="720" w:hanging="360"/>
      </w:pPr>
    </w:lvl>
    <w:lvl w:ilvl="1" w:tplc="212E37C0">
      <w:start w:val="1"/>
      <w:numFmt w:val="lowerLetter"/>
      <w:lvlText w:val="%2."/>
      <w:lvlJc w:val="left"/>
      <w:pPr>
        <w:ind w:left="1440" w:hanging="360"/>
      </w:pPr>
    </w:lvl>
    <w:lvl w:ilvl="2" w:tplc="22F0CA94">
      <w:start w:val="1"/>
      <w:numFmt w:val="lowerRoman"/>
      <w:lvlText w:val="%3."/>
      <w:lvlJc w:val="right"/>
      <w:pPr>
        <w:ind w:left="2160" w:hanging="180"/>
      </w:pPr>
    </w:lvl>
    <w:lvl w:ilvl="3" w:tplc="3D5A1958">
      <w:start w:val="1"/>
      <w:numFmt w:val="decimal"/>
      <w:lvlText w:val="%4."/>
      <w:lvlJc w:val="left"/>
      <w:pPr>
        <w:ind w:left="2880" w:hanging="360"/>
      </w:pPr>
    </w:lvl>
    <w:lvl w:ilvl="4" w:tplc="BCBACABE">
      <w:start w:val="1"/>
      <w:numFmt w:val="lowerLetter"/>
      <w:lvlText w:val="%5."/>
      <w:lvlJc w:val="left"/>
      <w:pPr>
        <w:ind w:left="3600" w:hanging="360"/>
      </w:pPr>
    </w:lvl>
    <w:lvl w:ilvl="5" w:tplc="963038A8">
      <w:start w:val="1"/>
      <w:numFmt w:val="lowerRoman"/>
      <w:lvlText w:val="%6."/>
      <w:lvlJc w:val="right"/>
      <w:pPr>
        <w:ind w:left="4320" w:hanging="180"/>
      </w:pPr>
    </w:lvl>
    <w:lvl w:ilvl="6" w:tplc="0ED0C3B4">
      <w:start w:val="1"/>
      <w:numFmt w:val="decimal"/>
      <w:lvlText w:val="%7."/>
      <w:lvlJc w:val="left"/>
      <w:pPr>
        <w:ind w:left="5040" w:hanging="360"/>
      </w:pPr>
    </w:lvl>
    <w:lvl w:ilvl="7" w:tplc="5478E55A">
      <w:start w:val="1"/>
      <w:numFmt w:val="lowerLetter"/>
      <w:lvlText w:val="%8."/>
      <w:lvlJc w:val="left"/>
      <w:pPr>
        <w:ind w:left="5760" w:hanging="360"/>
      </w:pPr>
    </w:lvl>
    <w:lvl w:ilvl="8" w:tplc="4DC63D68">
      <w:start w:val="1"/>
      <w:numFmt w:val="lowerRoman"/>
      <w:lvlText w:val="%9."/>
      <w:lvlJc w:val="right"/>
      <w:pPr>
        <w:ind w:left="6480" w:hanging="180"/>
      </w:pPr>
    </w:lvl>
  </w:abstractNum>
  <w:num w:numId="1" w16cid:durableId="1736510554">
    <w:abstractNumId w:val="1"/>
  </w:num>
  <w:num w:numId="2" w16cid:durableId="1314718193">
    <w:abstractNumId w:val="3"/>
  </w:num>
  <w:num w:numId="3" w16cid:durableId="1477841311">
    <w:abstractNumId w:val="4"/>
  </w:num>
  <w:num w:numId="4" w16cid:durableId="1420172905">
    <w:abstractNumId w:val="0"/>
  </w:num>
  <w:num w:numId="5" w16cid:durableId="78796612">
    <w:abstractNumId w:val="5"/>
  </w:num>
  <w:num w:numId="6" w16cid:durableId="663093354">
    <w:abstractNumId w:val="6"/>
  </w:num>
  <w:num w:numId="7" w16cid:durableId="12165077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AFAgNzU0sTSxMDCyUdpeDU4uLM/DyQAuNaAEQ5gRgsAAAA"/>
  </w:docVars>
  <w:rsids>
    <w:rsidRoot w:val="006C5156"/>
    <w:rsid w:val="0000224C"/>
    <w:rsid w:val="00014A02"/>
    <w:rsid w:val="000200AA"/>
    <w:rsid w:val="000255D3"/>
    <w:rsid w:val="00033FF7"/>
    <w:rsid w:val="00034F9C"/>
    <w:rsid w:val="00040C8E"/>
    <w:rsid w:val="000433EF"/>
    <w:rsid w:val="00043432"/>
    <w:rsid w:val="00047D07"/>
    <w:rsid w:val="000517FC"/>
    <w:rsid w:val="00053175"/>
    <w:rsid w:val="00054B9F"/>
    <w:rsid w:val="00055E32"/>
    <w:rsid w:val="00083FF6"/>
    <w:rsid w:val="00086BC5"/>
    <w:rsid w:val="000B22C3"/>
    <w:rsid w:val="000B785D"/>
    <w:rsid w:val="000D16C9"/>
    <w:rsid w:val="000D170E"/>
    <w:rsid w:val="000D24A4"/>
    <w:rsid w:val="000D5347"/>
    <w:rsid w:val="000D5F79"/>
    <w:rsid w:val="000D5FCA"/>
    <w:rsid w:val="000D7012"/>
    <w:rsid w:val="000E3B26"/>
    <w:rsid w:val="000F325E"/>
    <w:rsid w:val="000F6BD1"/>
    <w:rsid w:val="000F6F7F"/>
    <w:rsid w:val="0011302F"/>
    <w:rsid w:val="00117103"/>
    <w:rsid w:val="00117AFE"/>
    <w:rsid w:val="001201E1"/>
    <w:rsid w:val="0012392B"/>
    <w:rsid w:val="001272EC"/>
    <w:rsid w:val="00130072"/>
    <w:rsid w:val="00134107"/>
    <w:rsid w:val="00136F79"/>
    <w:rsid w:val="00137BC3"/>
    <w:rsid w:val="0014327D"/>
    <w:rsid w:val="00151F2A"/>
    <w:rsid w:val="00161413"/>
    <w:rsid w:val="0016244B"/>
    <w:rsid w:val="00171016"/>
    <w:rsid w:val="001749F2"/>
    <w:rsid w:val="00174D59"/>
    <w:rsid w:val="0017621F"/>
    <w:rsid w:val="0017658B"/>
    <w:rsid w:val="00185406"/>
    <w:rsid w:val="001934C9"/>
    <w:rsid w:val="001938DA"/>
    <w:rsid w:val="00194745"/>
    <w:rsid w:val="00194AE9"/>
    <w:rsid w:val="001976FE"/>
    <w:rsid w:val="001A396A"/>
    <w:rsid w:val="001A57FE"/>
    <w:rsid w:val="001B07CC"/>
    <w:rsid w:val="001B1EA0"/>
    <w:rsid w:val="001B265B"/>
    <w:rsid w:val="001C60A9"/>
    <w:rsid w:val="001C688A"/>
    <w:rsid w:val="001E2974"/>
    <w:rsid w:val="00205B4E"/>
    <w:rsid w:val="002155D8"/>
    <w:rsid w:val="002214F8"/>
    <w:rsid w:val="00221ADF"/>
    <w:rsid w:val="002257DA"/>
    <w:rsid w:val="00225B77"/>
    <w:rsid w:val="00226D1A"/>
    <w:rsid w:val="0023346E"/>
    <w:rsid w:val="00235EB6"/>
    <w:rsid w:val="00242A71"/>
    <w:rsid w:val="00242AF7"/>
    <w:rsid w:val="002509F1"/>
    <w:rsid w:val="00270CAC"/>
    <w:rsid w:val="002762E2"/>
    <w:rsid w:val="0027658C"/>
    <w:rsid w:val="002819BA"/>
    <w:rsid w:val="00290EF5"/>
    <w:rsid w:val="00292C58"/>
    <w:rsid w:val="00296DF5"/>
    <w:rsid w:val="002A0221"/>
    <w:rsid w:val="002A5770"/>
    <w:rsid w:val="002A5F81"/>
    <w:rsid w:val="002A748A"/>
    <w:rsid w:val="002B3C02"/>
    <w:rsid w:val="002B72CC"/>
    <w:rsid w:val="002B7593"/>
    <w:rsid w:val="002C51F6"/>
    <w:rsid w:val="002C5BEE"/>
    <w:rsid w:val="002D055D"/>
    <w:rsid w:val="002D2968"/>
    <w:rsid w:val="002D3C34"/>
    <w:rsid w:val="002D6962"/>
    <w:rsid w:val="002E2AA9"/>
    <w:rsid w:val="002E2B47"/>
    <w:rsid w:val="002F0737"/>
    <w:rsid w:val="002F08CD"/>
    <w:rsid w:val="002F3616"/>
    <w:rsid w:val="002F6D62"/>
    <w:rsid w:val="00300E7C"/>
    <w:rsid w:val="003016D7"/>
    <w:rsid w:val="0030196B"/>
    <w:rsid w:val="0030721F"/>
    <w:rsid w:val="0031185E"/>
    <w:rsid w:val="003232D8"/>
    <w:rsid w:val="00325A83"/>
    <w:rsid w:val="00326AD6"/>
    <w:rsid w:val="003412A3"/>
    <w:rsid w:val="00341C43"/>
    <w:rsid w:val="003549DF"/>
    <w:rsid w:val="003559F4"/>
    <w:rsid w:val="00365D89"/>
    <w:rsid w:val="003771D8"/>
    <w:rsid w:val="00381B3D"/>
    <w:rsid w:val="003847E9"/>
    <w:rsid w:val="0038651B"/>
    <w:rsid w:val="003907F5"/>
    <w:rsid w:val="00395260"/>
    <w:rsid w:val="00395264"/>
    <w:rsid w:val="00397A70"/>
    <w:rsid w:val="003A1099"/>
    <w:rsid w:val="003A3E38"/>
    <w:rsid w:val="003B285F"/>
    <w:rsid w:val="003D17A4"/>
    <w:rsid w:val="003E168E"/>
    <w:rsid w:val="003E63A2"/>
    <w:rsid w:val="003F08D2"/>
    <w:rsid w:val="003F14B9"/>
    <w:rsid w:val="003F29B7"/>
    <w:rsid w:val="00405A2B"/>
    <w:rsid w:val="004115AB"/>
    <w:rsid w:val="0041761D"/>
    <w:rsid w:val="004235CD"/>
    <w:rsid w:val="0043328C"/>
    <w:rsid w:val="0043532F"/>
    <w:rsid w:val="00437AE9"/>
    <w:rsid w:val="004467CF"/>
    <w:rsid w:val="00450928"/>
    <w:rsid w:val="0046451D"/>
    <w:rsid w:val="00467F7F"/>
    <w:rsid w:val="00477257"/>
    <w:rsid w:val="00477F98"/>
    <w:rsid w:val="0048372A"/>
    <w:rsid w:val="0048470E"/>
    <w:rsid w:val="004848F8"/>
    <w:rsid w:val="00484A53"/>
    <w:rsid w:val="00492517"/>
    <w:rsid w:val="004968D9"/>
    <w:rsid w:val="00497145"/>
    <w:rsid w:val="004A3CA6"/>
    <w:rsid w:val="004A3DB8"/>
    <w:rsid w:val="004A3F47"/>
    <w:rsid w:val="004B603A"/>
    <w:rsid w:val="004B7242"/>
    <w:rsid w:val="004C53CC"/>
    <w:rsid w:val="004D16F5"/>
    <w:rsid w:val="004D1E14"/>
    <w:rsid w:val="004D7872"/>
    <w:rsid w:val="004E2920"/>
    <w:rsid w:val="004F6DC4"/>
    <w:rsid w:val="004F6E43"/>
    <w:rsid w:val="0050019D"/>
    <w:rsid w:val="00501091"/>
    <w:rsid w:val="00515AAD"/>
    <w:rsid w:val="005206E5"/>
    <w:rsid w:val="00530463"/>
    <w:rsid w:val="00530A69"/>
    <w:rsid w:val="00530CD7"/>
    <w:rsid w:val="005452F5"/>
    <w:rsid w:val="00551A08"/>
    <w:rsid w:val="00552224"/>
    <w:rsid w:val="0055415B"/>
    <w:rsid w:val="005549C0"/>
    <w:rsid w:val="00560FA6"/>
    <w:rsid w:val="00570522"/>
    <w:rsid w:val="0057714C"/>
    <w:rsid w:val="00577F59"/>
    <w:rsid w:val="00581D87"/>
    <w:rsid w:val="005A02E4"/>
    <w:rsid w:val="005A2DA3"/>
    <w:rsid w:val="005B25B2"/>
    <w:rsid w:val="005C5BFD"/>
    <w:rsid w:val="005D43A5"/>
    <w:rsid w:val="005D6953"/>
    <w:rsid w:val="005E4269"/>
    <w:rsid w:val="005F1657"/>
    <w:rsid w:val="005F271B"/>
    <w:rsid w:val="005F71B0"/>
    <w:rsid w:val="006019F7"/>
    <w:rsid w:val="00601F6D"/>
    <w:rsid w:val="00610850"/>
    <w:rsid w:val="00610862"/>
    <w:rsid w:val="00613BC7"/>
    <w:rsid w:val="00617288"/>
    <w:rsid w:val="00620DAD"/>
    <w:rsid w:val="00623881"/>
    <w:rsid w:val="00633803"/>
    <w:rsid w:val="006341F1"/>
    <w:rsid w:val="006510C7"/>
    <w:rsid w:val="00657843"/>
    <w:rsid w:val="0067294D"/>
    <w:rsid w:val="00690FFE"/>
    <w:rsid w:val="006919D4"/>
    <w:rsid w:val="006967AE"/>
    <w:rsid w:val="006A0AFA"/>
    <w:rsid w:val="006A36FF"/>
    <w:rsid w:val="006A4AF9"/>
    <w:rsid w:val="006A4D50"/>
    <w:rsid w:val="006B2735"/>
    <w:rsid w:val="006C15CC"/>
    <w:rsid w:val="006C2331"/>
    <w:rsid w:val="006C5156"/>
    <w:rsid w:val="006F2DFD"/>
    <w:rsid w:val="006F3BE6"/>
    <w:rsid w:val="006F6E91"/>
    <w:rsid w:val="00700390"/>
    <w:rsid w:val="00715E12"/>
    <w:rsid w:val="007248FF"/>
    <w:rsid w:val="00724900"/>
    <w:rsid w:val="007320DE"/>
    <w:rsid w:val="00734E6D"/>
    <w:rsid w:val="007402FC"/>
    <w:rsid w:val="007422B1"/>
    <w:rsid w:val="007426EB"/>
    <w:rsid w:val="00745375"/>
    <w:rsid w:val="00747861"/>
    <w:rsid w:val="00747B48"/>
    <w:rsid w:val="00751601"/>
    <w:rsid w:val="00752F15"/>
    <w:rsid w:val="00754381"/>
    <w:rsid w:val="00760A56"/>
    <w:rsid w:val="0076265E"/>
    <w:rsid w:val="0076428D"/>
    <w:rsid w:val="00774B83"/>
    <w:rsid w:val="00797307"/>
    <w:rsid w:val="007A63F1"/>
    <w:rsid w:val="007A72E6"/>
    <w:rsid w:val="007B025D"/>
    <w:rsid w:val="007B33B4"/>
    <w:rsid w:val="007D183B"/>
    <w:rsid w:val="007F0E35"/>
    <w:rsid w:val="007F11D0"/>
    <w:rsid w:val="007F1A6B"/>
    <w:rsid w:val="007F2D61"/>
    <w:rsid w:val="008038EA"/>
    <w:rsid w:val="00813E1F"/>
    <w:rsid w:val="008229CB"/>
    <w:rsid w:val="00824098"/>
    <w:rsid w:val="00831360"/>
    <w:rsid w:val="00833205"/>
    <w:rsid w:val="008333F9"/>
    <w:rsid w:val="008367CB"/>
    <w:rsid w:val="00842F28"/>
    <w:rsid w:val="00855585"/>
    <w:rsid w:val="00855611"/>
    <w:rsid w:val="008601A6"/>
    <w:rsid w:val="00865C11"/>
    <w:rsid w:val="008755A5"/>
    <w:rsid w:val="0087666F"/>
    <w:rsid w:val="008834ED"/>
    <w:rsid w:val="008835EA"/>
    <w:rsid w:val="00890B7C"/>
    <w:rsid w:val="0089236D"/>
    <w:rsid w:val="008943C9"/>
    <w:rsid w:val="008948B0"/>
    <w:rsid w:val="008A2E27"/>
    <w:rsid w:val="008A3D8D"/>
    <w:rsid w:val="008A63F6"/>
    <w:rsid w:val="008B0EE7"/>
    <w:rsid w:val="008B2E14"/>
    <w:rsid w:val="008B3897"/>
    <w:rsid w:val="008D505A"/>
    <w:rsid w:val="008D66AD"/>
    <w:rsid w:val="008D73FC"/>
    <w:rsid w:val="008E2A25"/>
    <w:rsid w:val="008E4A68"/>
    <w:rsid w:val="008E603C"/>
    <w:rsid w:val="008F2BE7"/>
    <w:rsid w:val="008F3E17"/>
    <w:rsid w:val="008F5799"/>
    <w:rsid w:val="00903102"/>
    <w:rsid w:val="00906E22"/>
    <w:rsid w:val="009079D9"/>
    <w:rsid w:val="00920A43"/>
    <w:rsid w:val="00934948"/>
    <w:rsid w:val="00935128"/>
    <w:rsid w:val="00936EFD"/>
    <w:rsid w:val="0094104E"/>
    <w:rsid w:val="00957672"/>
    <w:rsid w:val="0096347C"/>
    <w:rsid w:val="009643E6"/>
    <w:rsid w:val="00967517"/>
    <w:rsid w:val="009729FB"/>
    <w:rsid w:val="00982446"/>
    <w:rsid w:val="00986179"/>
    <w:rsid w:val="00993BFD"/>
    <w:rsid w:val="00997D45"/>
    <w:rsid w:val="009A2C74"/>
    <w:rsid w:val="009A48F2"/>
    <w:rsid w:val="009B284C"/>
    <w:rsid w:val="009B5F66"/>
    <w:rsid w:val="009C6744"/>
    <w:rsid w:val="009C71D4"/>
    <w:rsid w:val="009D255A"/>
    <w:rsid w:val="009D26B4"/>
    <w:rsid w:val="009D43ED"/>
    <w:rsid w:val="009D5A53"/>
    <w:rsid w:val="009D7466"/>
    <w:rsid w:val="009E0466"/>
    <w:rsid w:val="009E1FD7"/>
    <w:rsid w:val="009E2813"/>
    <w:rsid w:val="009E47B7"/>
    <w:rsid w:val="00A03CA8"/>
    <w:rsid w:val="00A05159"/>
    <w:rsid w:val="00A10741"/>
    <w:rsid w:val="00A11171"/>
    <w:rsid w:val="00A12DCB"/>
    <w:rsid w:val="00A15A9F"/>
    <w:rsid w:val="00A16BA6"/>
    <w:rsid w:val="00A17E3E"/>
    <w:rsid w:val="00A21468"/>
    <w:rsid w:val="00A25F56"/>
    <w:rsid w:val="00A37190"/>
    <w:rsid w:val="00A37FA2"/>
    <w:rsid w:val="00A41AEE"/>
    <w:rsid w:val="00A43AC3"/>
    <w:rsid w:val="00A4414D"/>
    <w:rsid w:val="00A548B8"/>
    <w:rsid w:val="00A57221"/>
    <w:rsid w:val="00A6235C"/>
    <w:rsid w:val="00A6471E"/>
    <w:rsid w:val="00A73305"/>
    <w:rsid w:val="00A74169"/>
    <w:rsid w:val="00A81D43"/>
    <w:rsid w:val="00A82645"/>
    <w:rsid w:val="00A82FCA"/>
    <w:rsid w:val="00A86749"/>
    <w:rsid w:val="00A868EA"/>
    <w:rsid w:val="00A93DF1"/>
    <w:rsid w:val="00AA3EB4"/>
    <w:rsid w:val="00AA5028"/>
    <w:rsid w:val="00AC1D50"/>
    <w:rsid w:val="00AC2D7E"/>
    <w:rsid w:val="00AC433B"/>
    <w:rsid w:val="00AE02B0"/>
    <w:rsid w:val="00AE35A5"/>
    <w:rsid w:val="00AE5C0B"/>
    <w:rsid w:val="00AF47CD"/>
    <w:rsid w:val="00B04550"/>
    <w:rsid w:val="00B062F5"/>
    <w:rsid w:val="00B2317E"/>
    <w:rsid w:val="00B232B2"/>
    <w:rsid w:val="00B34787"/>
    <w:rsid w:val="00B4178C"/>
    <w:rsid w:val="00B42721"/>
    <w:rsid w:val="00B43891"/>
    <w:rsid w:val="00B4593D"/>
    <w:rsid w:val="00B45F60"/>
    <w:rsid w:val="00B56009"/>
    <w:rsid w:val="00B56933"/>
    <w:rsid w:val="00B570F3"/>
    <w:rsid w:val="00B57BAD"/>
    <w:rsid w:val="00B60815"/>
    <w:rsid w:val="00B61830"/>
    <w:rsid w:val="00B66780"/>
    <w:rsid w:val="00B7730E"/>
    <w:rsid w:val="00B802F9"/>
    <w:rsid w:val="00B820BC"/>
    <w:rsid w:val="00B844E0"/>
    <w:rsid w:val="00B930F6"/>
    <w:rsid w:val="00B971C8"/>
    <w:rsid w:val="00BA1D37"/>
    <w:rsid w:val="00BA44FA"/>
    <w:rsid w:val="00BA485B"/>
    <w:rsid w:val="00BA4D2C"/>
    <w:rsid w:val="00BB7022"/>
    <w:rsid w:val="00BC4227"/>
    <w:rsid w:val="00BE1FE2"/>
    <w:rsid w:val="00BE32E1"/>
    <w:rsid w:val="00BE36EA"/>
    <w:rsid w:val="00BF1A84"/>
    <w:rsid w:val="00C015DF"/>
    <w:rsid w:val="00C05445"/>
    <w:rsid w:val="00C07185"/>
    <w:rsid w:val="00C2045F"/>
    <w:rsid w:val="00C24BD6"/>
    <w:rsid w:val="00C25D92"/>
    <w:rsid w:val="00C34E38"/>
    <w:rsid w:val="00C34E57"/>
    <w:rsid w:val="00C40E94"/>
    <w:rsid w:val="00C425FB"/>
    <w:rsid w:val="00C46200"/>
    <w:rsid w:val="00C54440"/>
    <w:rsid w:val="00C61BB4"/>
    <w:rsid w:val="00C61C4D"/>
    <w:rsid w:val="00C65C05"/>
    <w:rsid w:val="00C70ECC"/>
    <w:rsid w:val="00C77320"/>
    <w:rsid w:val="00C838D3"/>
    <w:rsid w:val="00C8447B"/>
    <w:rsid w:val="00C86CCF"/>
    <w:rsid w:val="00C87F15"/>
    <w:rsid w:val="00C9331A"/>
    <w:rsid w:val="00C9336B"/>
    <w:rsid w:val="00C96DC7"/>
    <w:rsid w:val="00CA1107"/>
    <w:rsid w:val="00CA688C"/>
    <w:rsid w:val="00CB2541"/>
    <w:rsid w:val="00CB3420"/>
    <w:rsid w:val="00CB3B5D"/>
    <w:rsid w:val="00CC0B1C"/>
    <w:rsid w:val="00CC1362"/>
    <w:rsid w:val="00CD33F6"/>
    <w:rsid w:val="00CE1AC0"/>
    <w:rsid w:val="00CE426E"/>
    <w:rsid w:val="00CF317E"/>
    <w:rsid w:val="00CF569C"/>
    <w:rsid w:val="00CF7BD7"/>
    <w:rsid w:val="00D03064"/>
    <w:rsid w:val="00D03740"/>
    <w:rsid w:val="00D11EDE"/>
    <w:rsid w:val="00D13C1D"/>
    <w:rsid w:val="00D225C8"/>
    <w:rsid w:val="00D24C66"/>
    <w:rsid w:val="00D32737"/>
    <w:rsid w:val="00D36FD5"/>
    <w:rsid w:val="00D4228F"/>
    <w:rsid w:val="00D50AC7"/>
    <w:rsid w:val="00D51F26"/>
    <w:rsid w:val="00D631C2"/>
    <w:rsid w:val="00D65352"/>
    <w:rsid w:val="00D6723B"/>
    <w:rsid w:val="00D84A7C"/>
    <w:rsid w:val="00D858A9"/>
    <w:rsid w:val="00D92BA9"/>
    <w:rsid w:val="00D92CDF"/>
    <w:rsid w:val="00D94B12"/>
    <w:rsid w:val="00D95147"/>
    <w:rsid w:val="00D95B63"/>
    <w:rsid w:val="00D95E82"/>
    <w:rsid w:val="00DA5A46"/>
    <w:rsid w:val="00DC0A60"/>
    <w:rsid w:val="00DC3679"/>
    <w:rsid w:val="00DC5315"/>
    <w:rsid w:val="00DC782F"/>
    <w:rsid w:val="00DD48CF"/>
    <w:rsid w:val="00DD5FEE"/>
    <w:rsid w:val="00DE79CD"/>
    <w:rsid w:val="00DF7514"/>
    <w:rsid w:val="00E00034"/>
    <w:rsid w:val="00E0080B"/>
    <w:rsid w:val="00E104E1"/>
    <w:rsid w:val="00E26FB5"/>
    <w:rsid w:val="00E2755A"/>
    <w:rsid w:val="00E3177B"/>
    <w:rsid w:val="00E37980"/>
    <w:rsid w:val="00E43FAA"/>
    <w:rsid w:val="00E44186"/>
    <w:rsid w:val="00E51CA3"/>
    <w:rsid w:val="00E53E34"/>
    <w:rsid w:val="00E6033F"/>
    <w:rsid w:val="00E664D0"/>
    <w:rsid w:val="00E66AFC"/>
    <w:rsid w:val="00E7038B"/>
    <w:rsid w:val="00E73A09"/>
    <w:rsid w:val="00E76026"/>
    <w:rsid w:val="00E7732A"/>
    <w:rsid w:val="00E8066D"/>
    <w:rsid w:val="00E80851"/>
    <w:rsid w:val="00E820CB"/>
    <w:rsid w:val="00E821EE"/>
    <w:rsid w:val="00E8230F"/>
    <w:rsid w:val="00E83986"/>
    <w:rsid w:val="00E90304"/>
    <w:rsid w:val="00E909B7"/>
    <w:rsid w:val="00E92F4B"/>
    <w:rsid w:val="00E943D6"/>
    <w:rsid w:val="00E94465"/>
    <w:rsid w:val="00E945E3"/>
    <w:rsid w:val="00EA472D"/>
    <w:rsid w:val="00EA7DA9"/>
    <w:rsid w:val="00EC0708"/>
    <w:rsid w:val="00EC7095"/>
    <w:rsid w:val="00EC789D"/>
    <w:rsid w:val="00ED14F6"/>
    <w:rsid w:val="00EE157E"/>
    <w:rsid w:val="00EE29F6"/>
    <w:rsid w:val="00EE464C"/>
    <w:rsid w:val="00EE4A3B"/>
    <w:rsid w:val="00EF1106"/>
    <w:rsid w:val="00EF2738"/>
    <w:rsid w:val="00F01E29"/>
    <w:rsid w:val="00F11EC7"/>
    <w:rsid w:val="00F145A0"/>
    <w:rsid w:val="00F1460A"/>
    <w:rsid w:val="00F15DCC"/>
    <w:rsid w:val="00F20CA6"/>
    <w:rsid w:val="00F21954"/>
    <w:rsid w:val="00F222E9"/>
    <w:rsid w:val="00F24581"/>
    <w:rsid w:val="00F36BEB"/>
    <w:rsid w:val="00F433F3"/>
    <w:rsid w:val="00F4661D"/>
    <w:rsid w:val="00F50CDB"/>
    <w:rsid w:val="00F54EB0"/>
    <w:rsid w:val="00F56B42"/>
    <w:rsid w:val="00F70E5E"/>
    <w:rsid w:val="00F729AB"/>
    <w:rsid w:val="00F731D0"/>
    <w:rsid w:val="00F80DF3"/>
    <w:rsid w:val="00F8120F"/>
    <w:rsid w:val="00F8330C"/>
    <w:rsid w:val="00F83AFF"/>
    <w:rsid w:val="00F84E32"/>
    <w:rsid w:val="00F904EE"/>
    <w:rsid w:val="00FA7D7A"/>
    <w:rsid w:val="00FB1BCC"/>
    <w:rsid w:val="00FB3555"/>
    <w:rsid w:val="00FD76B6"/>
    <w:rsid w:val="00FE1730"/>
    <w:rsid w:val="00FE68DA"/>
    <w:rsid w:val="00FF0296"/>
    <w:rsid w:val="00FF5993"/>
    <w:rsid w:val="028E8939"/>
    <w:rsid w:val="0409BF36"/>
    <w:rsid w:val="0B4A1971"/>
    <w:rsid w:val="0C17D2F6"/>
    <w:rsid w:val="0FD7AAC6"/>
    <w:rsid w:val="11542066"/>
    <w:rsid w:val="1BEA1688"/>
    <w:rsid w:val="1D4B8614"/>
    <w:rsid w:val="24994EFD"/>
    <w:rsid w:val="256F002D"/>
    <w:rsid w:val="2746E149"/>
    <w:rsid w:val="2AAA0C00"/>
    <w:rsid w:val="2D937643"/>
    <w:rsid w:val="3079F6EA"/>
    <w:rsid w:val="37F9E95F"/>
    <w:rsid w:val="3A68B424"/>
    <w:rsid w:val="3D78590A"/>
    <w:rsid w:val="4118D9A3"/>
    <w:rsid w:val="45307816"/>
    <w:rsid w:val="46382E54"/>
    <w:rsid w:val="48656948"/>
    <w:rsid w:val="4F3067A1"/>
    <w:rsid w:val="4FA33B13"/>
    <w:rsid w:val="50D75247"/>
    <w:rsid w:val="51B7E578"/>
    <w:rsid w:val="5384D561"/>
    <w:rsid w:val="56DC8F53"/>
    <w:rsid w:val="5720D124"/>
    <w:rsid w:val="5C086BAB"/>
    <w:rsid w:val="63007A07"/>
    <w:rsid w:val="63EFACEC"/>
    <w:rsid w:val="671989FD"/>
    <w:rsid w:val="68E13038"/>
    <w:rsid w:val="6EC63BC5"/>
    <w:rsid w:val="71A47A32"/>
    <w:rsid w:val="743B0E74"/>
    <w:rsid w:val="77EEDBC1"/>
    <w:rsid w:val="7B5B6CA4"/>
    <w:rsid w:val="7D8CA08D"/>
    <w:rsid w:val="7F575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5A6879"/>
  <w14:defaultImageDpi w14:val="32767"/>
  <w15:chartTrackingRefBased/>
  <w15:docId w15:val="{14C40739-ED1D-43C1-A3A5-6AA726019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7B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7BAD"/>
  </w:style>
  <w:style w:type="paragraph" w:styleId="Footer">
    <w:name w:val="footer"/>
    <w:basedOn w:val="Normal"/>
    <w:link w:val="FooterChar"/>
    <w:uiPriority w:val="99"/>
    <w:unhideWhenUsed/>
    <w:rsid w:val="00B57B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7BAD"/>
  </w:style>
  <w:style w:type="character" w:styleId="Hyperlink">
    <w:name w:val="Hyperlink"/>
    <w:basedOn w:val="DefaultParagraphFont"/>
    <w:uiPriority w:val="99"/>
    <w:unhideWhenUsed/>
    <w:rsid w:val="00D631C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631C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D631C2"/>
    <w:rPr>
      <w:sz w:val="22"/>
      <w:szCs w:val="22"/>
    </w:rPr>
  </w:style>
  <w:style w:type="character" w:customStyle="1" w:styleId="mystylescustom-header1">
    <w:name w:val="mystylescustom-header1"/>
    <w:basedOn w:val="DefaultParagraphFont"/>
    <w:rsid w:val="0055415B"/>
    <w:rPr>
      <w:rFonts w:ascii="Arial" w:hAnsi="Arial" w:cs="Arial" w:hint="default"/>
      <w:b/>
      <w:bCs/>
      <w:strike w:val="0"/>
      <w:dstrike w:val="0"/>
      <w:color w:val="336600"/>
      <w:sz w:val="21"/>
      <w:szCs w:val="21"/>
      <w:u w:val="none"/>
      <w:effect w:val="none"/>
    </w:rPr>
  </w:style>
  <w:style w:type="character" w:customStyle="1" w:styleId="mystylescustom-text1">
    <w:name w:val="mystylescustom-text1"/>
    <w:basedOn w:val="DefaultParagraphFont"/>
    <w:rsid w:val="0055415B"/>
    <w:rPr>
      <w:rFonts w:ascii="Arial" w:hAnsi="Arial" w:cs="Arial" w:hint="default"/>
      <w:b w:val="0"/>
      <w:bCs w:val="0"/>
      <w:strike w:val="0"/>
      <w:dstrike w:val="0"/>
      <w:color w:val="000000"/>
      <w:sz w:val="18"/>
      <w:szCs w:val="18"/>
      <w:u w:val="none"/>
      <w:effect w:val="none"/>
    </w:rPr>
  </w:style>
  <w:style w:type="character" w:styleId="UnresolvedMention">
    <w:name w:val="Unresolved Mention"/>
    <w:basedOn w:val="DefaultParagraphFont"/>
    <w:uiPriority w:val="99"/>
    <w:rsid w:val="006C515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C5BFD"/>
  </w:style>
  <w:style w:type="character" w:styleId="FollowedHyperlink">
    <w:name w:val="FollowedHyperlink"/>
    <w:basedOn w:val="DefaultParagraphFont"/>
    <w:uiPriority w:val="99"/>
    <w:semiHidden/>
    <w:unhideWhenUsed/>
    <w:rsid w:val="00CB342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E79CD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7A63F1"/>
    <w:pPr>
      <w:spacing w:after="200"/>
    </w:pPr>
    <w:rPr>
      <w:i/>
      <w:iCs/>
      <w:color w:val="44546A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6F6E91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D95E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5E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5E8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5E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5E82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D95E82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g"/><Relationship Id="rId18" Type="http://schemas.openxmlformats.org/officeDocument/2006/relationships/image" Target="media/image3.jpg"/><Relationship Id="rId3" Type="http://schemas.openxmlformats.org/officeDocument/2006/relationships/customXml" Target="../customXml/item3.xml"/><Relationship Id="rId21" Type="http://schemas.openxmlformats.org/officeDocument/2006/relationships/hyperlink" Target="mailto:jkirby@waretailservices.com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vimeo.com/812040735" TargetMode="External"/><Relationship Id="rId17" Type="http://schemas.openxmlformats.org/officeDocument/2006/relationships/hyperlink" Target="https://www.osha.gov/sites/default/files/publications/3431_wksiteposter_en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app.waworksafe.org/" TargetMode="External"/><Relationship Id="rId20" Type="http://schemas.openxmlformats.org/officeDocument/2006/relationships/hyperlink" Target="mailto:rgundersen@waretailservices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onta.cc/4e3z0di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://apps.leg.wa.gov/WAC/default.aspx?cite=296-62&amp;full=true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www.lni.wa.gov/rulemaking-activity/AO20-29/2029Adoption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lni.wa.gov/safety-health/safety-rules/rulemaking-stakeholder-information/ambient-heat-exposure-rulemaking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708E1DA-51DE-2C4C-9C16-D788C926447C}">
  <we:reference id="wa200001011" version="1.2.0.0" store="en-001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60febeb-7366-4b84-9b0e-9844ea0530c6" xsi:nil="true"/>
    <lcf76f155ced4ddcb4097134ff3c332f xmlns="26d29b98-aeef-4327-9348-13917ee0e6aa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5C74E5677D4B4DB1B0991CDCB4B03B" ma:contentTypeVersion="18" ma:contentTypeDescription="Create a new document." ma:contentTypeScope="" ma:versionID="f3f0ee0e00943905882be389efa1f4c2">
  <xsd:schema xmlns:xsd="http://www.w3.org/2001/XMLSchema" xmlns:xs="http://www.w3.org/2001/XMLSchema" xmlns:p="http://schemas.microsoft.com/office/2006/metadata/properties" xmlns:ns2="26d29b98-aeef-4327-9348-13917ee0e6aa" xmlns:ns3="360febeb-7366-4b84-9b0e-9844ea0530c6" targetNamespace="http://schemas.microsoft.com/office/2006/metadata/properties" ma:root="true" ma:fieldsID="76c71130561f5df05f418dc71b6b8a74" ns2:_="" ns3:_="">
    <xsd:import namespace="26d29b98-aeef-4327-9348-13917ee0e6aa"/>
    <xsd:import namespace="360febeb-7366-4b84-9b0e-9844ea0530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29b98-aeef-4327-9348-13917ee0e6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8fd5359-2be7-4eb3-9208-221a8b14cc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0febeb-7366-4b84-9b0e-9844ea0530c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869ef75-dcdb-46b1-b805-f67f0ea43fc3}" ma:internalName="TaxCatchAll" ma:showField="CatchAllData" ma:web="360febeb-7366-4b84-9b0e-9844ea0530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85876C-427A-43DA-BBB1-8B0540C79F87}">
  <ds:schemaRefs>
    <ds:schemaRef ds:uri="http://schemas.microsoft.com/office/2006/metadata/properties"/>
    <ds:schemaRef ds:uri="http://schemas.microsoft.com/office/infopath/2007/PartnerControls"/>
    <ds:schemaRef ds:uri="360febeb-7366-4b84-9b0e-9844ea0530c6"/>
    <ds:schemaRef ds:uri="26d29b98-aeef-4327-9348-13917ee0e6aa"/>
  </ds:schemaRefs>
</ds:datastoreItem>
</file>

<file path=customXml/itemProps2.xml><?xml version="1.0" encoding="utf-8"?>
<ds:datastoreItem xmlns:ds="http://schemas.openxmlformats.org/officeDocument/2006/customXml" ds:itemID="{09EFC572-046E-4B98-A40F-06B157D94A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d29b98-aeef-4327-9348-13917ee0e6aa"/>
    <ds:schemaRef ds:uri="360febeb-7366-4b84-9b0e-9844ea0530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664691-5F6B-4A55-A680-3BF2361DF0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731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4895</CharactersWithSpaces>
  <SharedDoc>false</SharedDoc>
  <HLinks>
    <vt:vector size="78" baseType="variant">
      <vt:variant>
        <vt:i4>4653182</vt:i4>
      </vt:variant>
      <vt:variant>
        <vt:i4>30</vt:i4>
      </vt:variant>
      <vt:variant>
        <vt:i4>0</vt:i4>
      </vt:variant>
      <vt:variant>
        <vt:i4>5</vt:i4>
      </vt:variant>
      <vt:variant>
        <vt:lpwstr>mailto:jkirby@waretailservices.com</vt:lpwstr>
      </vt:variant>
      <vt:variant>
        <vt:lpwstr/>
      </vt:variant>
      <vt:variant>
        <vt:i4>5374063</vt:i4>
      </vt:variant>
      <vt:variant>
        <vt:i4>27</vt:i4>
      </vt:variant>
      <vt:variant>
        <vt:i4>0</vt:i4>
      </vt:variant>
      <vt:variant>
        <vt:i4>5</vt:i4>
      </vt:variant>
      <vt:variant>
        <vt:lpwstr>mailto:rgundersen@waretailservices.com</vt:lpwstr>
      </vt:variant>
      <vt:variant>
        <vt:lpwstr/>
      </vt:variant>
      <vt:variant>
        <vt:i4>2162739</vt:i4>
      </vt:variant>
      <vt:variant>
        <vt:i4>24</vt:i4>
      </vt:variant>
      <vt:variant>
        <vt:i4>0</vt:i4>
      </vt:variant>
      <vt:variant>
        <vt:i4>5</vt:i4>
      </vt:variant>
      <vt:variant>
        <vt:lpwstr>https://www.lni.wa.gov/rulemaking-activity/AO20-29/2029Adoption.pdf</vt:lpwstr>
      </vt:variant>
      <vt:variant>
        <vt:lpwstr/>
      </vt:variant>
      <vt:variant>
        <vt:i4>4390914</vt:i4>
      </vt:variant>
      <vt:variant>
        <vt:i4>21</vt:i4>
      </vt:variant>
      <vt:variant>
        <vt:i4>0</vt:i4>
      </vt:variant>
      <vt:variant>
        <vt:i4>5</vt:i4>
      </vt:variant>
      <vt:variant>
        <vt:lpwstr>https://www.osha.gov/sites/default/files/publications/3431_wksiteposter_en.pdf</vt:lpwstr>
      </vt:variant>
      <vt:variant>
        <vt:lpwstr/>
      </vt:variant>
      <vt:variant>
        <vt:i4>4784227</vt:i4>
      </vt:variant>
      <vt:variant>
        <vt:i4>18</vt:i4>
      </vt:variant>
      <vt:variant>
        <vt:i4>0</vt:i4>
      </vt:variant>
      <vt:variant>
        <vt:i4>5</vt:i4>
      </vt:variant>
      <vt:variant>
        <vt:lpwstr>https://waretailservices.com/video_category/heat-related-illness/</vt:lpwstr>
      </vt:variant>
      <vt:variant>
        <vt:lpwstr/>
      </vt:variant>
      <vt:variant>
        <vt:i4>5963783</vt:i4>
      </vt:variant>
      <vt:variant>
        <vt:i4>15</vt:i4>
      </vt:variant>
      <vt:variant>
        <vt:i4>0</vt:i4>
      </vt:variant>
      <vt:variant>
        <vt:i4>5</vt:i4>
      </vt:variant>
      <vt:variant>
        <vt:lpwstr>https://eapp.waworksafe.org/wp-content/uploads/2022/06/Heat-Related-Illness-Plan.docx</vt:lpwstr>
      </vt:variant>
      <vt:variant>
        <vt:lpwstr/>
      </vt:variant>
      <vt:variant>
        <vt:i4>1310738</vt:i4>
      </vt:variant>
      <vt:variant>
        <vt:i4>12</vt:i4>
      </vt:variant>
      <vt:variant>
        <vt:i4>0</vt:i4>
      </vt:variant>
      <vt:variant>
        <vt:i4>5</vt:i4>
      </vt:variant>
      <vt:variant>
        <vt:lpwstr>https://eapp.waworksafe.org/</vt:lpwstr>
      </vt:variant>
      <vt:variant>
        <vt:lpwstr/>
      </vt:variant>
      <vt:variant>
        <vt:i4>3473524</vt:i4>
      </vt:variant>
      <vt:variant>
        <vt:i4>9</vt:i4>
      </vt:variant>
      <vt:variant>
        <vt:i4>0</vt:i4>
      </vt:variant>
      <vt:variant>
        <vt:i4>5</vt:i4>
      </vt:variant>
      <vt:variant>
        <vt:lpwstr>http://apps.leg.wa.gov/WAC/default.aspx?cite=296-62&amp;full=true</vt:lpwstr>
      </vt:variant>
      <vt:variant>
        <vt:lpwstr>296-62-095</vt:lpwstr>
      </vt:variant>
      <vt:variant>
        <vt:i4>720964</vt:i4>
      </vt:variant>
      <vt:variant>
        <vt:i4>6</vt:i4>
      </vt:variant>
      <vt:variant>
        <vt:i4>0</vt:i4>
      </vt:variant>
      <vt:variant>
        <vt:i4>5</vt:i4>
      </vt:variant>
      <vt:variant>
        <vt:lpwstr>https://www.lni.wa.gov/safety-health/safety-rules/rulemaking-stakeholder-information/ambient-heat-exposure-rulemaking</vt:lpwstr>
      </vt:variant>
      <vt:variant>
        <vt:lpwstr/>
      </vt:variant>
      <vt:variant>
        <vt:i4>7405619</vt:i4>
      </vt:variant>
      <vt:variant>
        <vt:i4>3</vt:i4>
      </vt:variant>
      <vt:variant>
        <vt:i4>0</vt:i4>
      </vt:variant>
      <vt:variant>
        <vt:i4>5</vt:i4>
      </vt:variant>
      <vt:variant>
        <vt:lpwstr>https://vimeo.com/812040735</vt:lpwstr>
      </vt:variant>
      <vt:variant>
        <vt:lpwstr/>
      </vt:variant>
      <vt:variant>
        <vt:i4>1638427</vt:i4>
      </vt:variant>
      <vt:variant>
        <vt:i4>0</vt:i4>
      </vt:variant>
      <vt:variant>
        <vt:i4>0</vt:i4>
      </vt:variant>
      <vt:variant>
        <vt:i4>5</vt:i4>
      </vt:variant>
      <vt:variant>
        <vt:lpwstr>https://conta.cc/4e3z0di</vt:lpwstr>
      </vt:variant>
      <vt:variant>
        <vt:lpwstr/>
      </vt:variant>
      <vt:variant>
        <vt:i4>4653182</vt:i4>
      </vt:variant>
      <vt:variant>
        <vt:i4>3</vt:i4>
      </vt:variant>
      <vt:variant>
        <vt:i4>0</vt:i4>
      </vt:variant>
      <vt:variant>
        <vt:i4>5</vt:i4>
      </vt:variant>
      <vt:variant>
        <vt:lpwstr>mailto:jkirby@waretailservices.com</vt:lpwstr>
      </vt:variant>
      <vt:variant>
        <vt:lpwstr/>
      </vt:variant>
      <vt:variant>
        <vt:i4>4653182</vt:i4>
      </vt:variant>
      <vt:variant>
        <vt:i4>0</vt:i4>
      </vt:variant>
      <vt:variant>
        <vt:i4>0</vt:i4>
      </vt:variant>
      <vt:variant>
        <vt:i4>5</vt:i4>
      </vt:variant>
      <vt:variant>
        <vt:lpwstr>mailto:jkirby@waretailservices.com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Means</dc:creator>
  <cp:keywords/>
  <dc:description/>
  <cp:lastModifiedBy>Johnathan Kirby</cp:lastModifiedBy>
  <cp:revision>2</cp:revision>
  <cp:lastPrinted>2024-06-27T19:49:00Z</cp:lastPrinted>
  <dcterms:created xsi:type="dcterms:W3CDTF">2024-06-27T20:47:00Z</dcterms:created>
  <dcterms:modified xsi:type="dcterms:W3CDTF">2024-06-27T20:47:00Z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0x010100A05C74E5677D4B4DB1B0991CDCB4B03B</vt:lpwstr>
  </property>
  <property fmtid="{D5CDD505-2E9C-101B-9397-08002B2CF9AE}" pid="3" name="Order">
    <vt:r8>594200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omplianceAssetId">
    <vt:lpwstr/>
  </property>
  <property fmtid="{D5CDD505-2E9C-101B-9397-08002B2CF9AE}" pid="8" name="MediaServiceImageTags">
    <vt:lpwstr/>
  </property>
  <property fmtid="{D5CDD505-2E9C-101B-9397-08002B2CF9AE}" pid="9" name="grammarly_documentId">
    <vt:lpwstr>documentId_6974</vt:lpwstr>
  </property>
  <property fmtid="{D5CDD505-2E9C-101B-9397-08002B2CF9AE}" pid="10" name="grammarly_documentContext">
    <vt:lpwstr>{"goals":[],"domain":"general","emotions":[],"dialect":"american"}</vt:lpwstr>
  </property>
</Properties>
</file>